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8730"/>
        </w:tabs>
        <w:spacing w:line="560" w:lineRule="exact"/>
        <w:jc w:val="center"/>
        <w:rPr>
          <w:rFonts w:hint="eastAsia" w:ascii="华文中宋" w:hAnsi="华文中宋" w:eastAsia="华文中宋" w:cs="华文中宋"/>
          <w:color w:val="000000"/>
          <w:sz w:val="36"/>
          <w:szCs w:val="36"/>
        </w:rPr>
      </w:pPr>
      <w:r>
        <w:rPr>
          <w:rFonts w:hint="eastAsia" w:ascii="华文中宋" w:hAnsi="华文中宋" w:eastAsia="华文中宋" w:cs="华文中宋"/>
          <w:color w:val="000000"/>
          <w:sz w:val="36"/>
          <w:szCs w:val="36"/>
        </w:rPr>
        <w:t>中国新闻奖参评作品推荐表</w:t>
      </w:r>
    </w:p>
    <w:p>
      <w:pPr>
        <w:tabs>
          <w:tab w:val="right" w:pos="8730"/>
        </w:tabs>
        <w:spacing w:line="560" w:lineRule="exact"/>
        <w:jc w:val="center"/>
        <w:rPr>
          <w:rFonts w:hint="eastAsia"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(音视频新闻访谈、新闻直播和广播电视新闻编排)</w:t>
      </w:r>
    </w:p>
    <w:tbl>
      <w:tblPr>
        <w:tblStyle w:val="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211"/>
        <w:gridCol w:w="179"/>
        <w:gridCol w:w="718"/>
        <w:gridCol w:w="729"/>
        <w:gridCol w:w="719"/>
        <w:gridCol w:w="792"/>
        <w:gridCol w:w="76"/>
        <w:gridCol w:w="874"/>
        <w:gridCol w:w="499"/>
        <w:gridCol w:w="368"/>
        <w:gridCol w:w="976"/>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097" w:type="dxa"/>
            <w:gridSpan w:val="4"/>
            <w:vMerge w:val="restart"/>
            <w:noWrap w:val="0"/>
            <w:vAlign w:val="center"/>
          </w:tcPr>
          <w:p>
            <w:pPr>
              <w:spacing w:line="34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标题</w:t>
            </w:r>
          </w:p>
        </w:tc>
        <w:tc>
          <w:tcPr>
            <w:tcW w:w="3190" w:type="dxa"/>
            <w:gridSpan w:val="5"/>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华文仿宋" w:eastAsia="仿宋_GB2312"/>
                <w:color w:val="000000"/>
                <w:sz w:val="28"/>
                <w:szCs w:val="28"/>
              </w:rPr>
            </w:pPr>
            <w:r>
              <w:rPr>
                <w:rFonts w:hint="eastAsia" w:ascii="宋体" w:hAnsi="宋体" w:eastAsia="宋体" w:cs="宋体"/>
                <w:b/>
                <w:bCs/>
                <w:kern w:val="0"/>
                <w:sz w:val="24"/>
                <w:lang w:val="en-US" w:eastAsia="zh-CN"/>
              </w:rPr>
              <w:t>走进老区看新貌·山西篇</w:t>
            </w:r>
          </w:p>
        </w:tc>
        <w:tc>
          <w:tcPr>
            <w:tcW w:w="1843" w:type="dxa"/>
            <w:gridSpan w:val="3"/>
            <w:noWrap w:val="0"/>
            <w:vAlign w:val="center"/>
          </w:tcPr>
          <w:p>
            <w:pPr>
              <w:spacing w:line="34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8"/>
                <w:szCs w:val="20"/>
              </w:rPr>
              <w:t>参评项目</w:t>
            </w:r>
          </w:p>
        </w:tc>
        <w:tc>
          <w:tcPr>
            <w:tcW w:w="2081"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音视频新闻直播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exact"/>
          <w:jc w:val="center"/>
        </w:trPr>
        <w:tc>
          <w:tcPr>
            <w:tcW w:w="2097" w:type="dxa"/>
            <w:gridSpan w:val="4"/>
            <w:vMerge w:val="continue"/>
            <w:noWrap w:val="0"/>
            <w:vAlign w:val="center"/>
          </w:tcPr>
          <w:p>
            <w:pPr>
              <w:spacing w:line="400" w:lineRule="exact"/>
              <w:jc w:val="center"/>
              <w:rPr>
                <w:rFonts w:hint="eastAsia" w:ascii="仿宋_GB2312" w:hAnsi="华文仿宋" w:eastAsia="仿宋_GB2312"/>
                <w:b/>
                <w:color w:val="000000"/>
                <w:sz w:val="28"/>
                <w:szCs w:val="28"/>
              </w:rPr>
            </w:pPr>
          </w:p>
        </w:tc>
        <w:tc>
          <w:tcPr>
            <w:tcW w:w="3190" w:type="dxa"/>
            <w:gridSpan w:val="5"/>
            <w:vMerge w:val="continue"/>
            <w:noWrap w:val="0"/>
            <w:vAlign w:val="center"/>
          </w:tcPr>
          <w:p>
            <w:pPr>
              <w:spacing w:line="400" w:lineRule="exact"/>
              <w:jc w:val="center"/>
              <w:rPr>
                <w:rFonts w:hint="eastAsia" w:ascii="仿宋_GB2312" w:hAnsi="华文仿宋" w:eastAsia="仿宋_GB2312"/>
                <w:color w:val="000000"/>
                <w:sz w:val="28"/>
                <w:szCs w:val="28"/>
              </w:rPr>
            </w:pPr>
          </w:p>
        </w:tc>
        <w:tc>
          <w:tcPr>
            <w:tcW w:w="1843" w:type="dxa"/>
            <w:gridSpan w:val="3"/>
            <w:noWrap w:val="0"/>
            <w:vAlign w:val="center"/>
          </w:tcPr>
          <w:p>
            <w:pPr>
              <w:spacing w:line="34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8"/>
                <w:szCs w:val="20"/>
              </w:rPr>
              <w:t>体裁</w:t>
            </w:r>
          </w:p>
        </w:tc>
        <w:tc>
          <w:tcPr>
            <w:tcW w:w="2081"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现场直播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097" w:type="dxa"/>
            <w:gridSpan w:val="4"/>
            <w:vMerge w:val="continue"/>
            <w:noWrap w:val="0"/>
            <w:vAlign w:val="center"/>
          </w:tcPr>
          <w:p>
            <w:pPr>
              <w:spacing w:line="400" w:lineRule="exact"/>
              <w:jc w:val="center"/>
              <w:rPr>
                <w:rFonts w:hint="eastAsia" w:ascii="仿宋_GB2312" w:hAnsi="华文仿宋" w:eastAsia="仿宋_GB2312"/>
                <w:b/>
                <w:color w:val="000000"/>
                <w:sz w:val="28"/>
                <w:szCs w:val="28"/>
              </w:rPr>
            </w:pPr>
          </w:p>
        </w:tc>
        <w:tc>
          <w:tcPr>
            <w:tcW w:w="3190" w:type="dxa"/>
            <w:gridSpan w:val="5"/>
            <w:vMerge w:val="continue"/>
            <w:noWrap w:val="0"/>
            <w:vAlign w:val="center"/>
          </w:tcPr>
          <w:p>
            <w:pPr>
              <w:spacing w:line="400" w:lineRule="exact"/>
              <w:jc w:val="center"/>
              <w:rPr>
                <w:rFonts w:hint="eastAsia" w:ascii="仿宋_GB2312" w:hAnsi="华文仿宋" w:eastAsia="仿宋_GB2312"/>
                <w:color w:val="000000"/>
                <w:sz w:val="28"/>
                <w:szCs w:val="28"/>
              </w:rPr>
            </w:pPr>
          </w:p>
        </w:tc>
        <w:tc>
          <w:tcPr>
            <w:tcW w:w="1843" w:type="dxa"/>
            <w:gridSpan w:val="3"/>
            <w:noWrap w:val="0"/>
            <w:vAlign w:val="center"/>
          </w:tcPr>
          <w:p>
            <w:pPr>
              <w:spacing w:line="34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语种</w:t>
            </w:r>
          </w:p>
        </w:tc>
        <w:tc>
          <w:tcPr>
            <w:tcW w:w="2081"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汉语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exact"/>
          <w:jc w:val="center"/>
        </w:trPr>
        <w:tc>
          <w:tcPr>
            <w:tcW w:w="2097" w:type="dxa"/>
            <w:gridSpan w:val="4"/>
            <w:noWrap w:val="0"/>
            <w:vAlign w:val="center"/>
          </w:tcPr>
          <w:p>
            <w:pPr>
              <w:spacing w:line="34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作者</w:t>
            </w:r>
          </w:p>
          <w:p>
            <w:pPr>
              <w:spacing w:line="34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4"/>
                <w:szCs w:val="24"/>
              </w:rPr>
              <w:t>（主创人员）</w:t>
            </w:r>
          </w:p>
        </w:tc>
        <w:tc>
          <w:tcPr>
            <w:tcW w:w="319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华文仿宋" w:eastAsia="仿宋_GB2312"/>
                <w:color w:val="000000"/>
                <w:sz w:val="28"/>
                <w:szCs w:val="28"/>
              </w:rPr>
            </w:pPr>
            <w:r>
              <w:rPr>
                <w:rFonts w:hint="eastAsia" w:ascii="宋体" w:hAnsi="宋体" w:eastAsia="宋体" w:cs="宋体"/>
                <w:kern w:val="0"/>
                <w:sz w:val="24"/>
                <w:lang w:val="en-US" w:eastAsia="zh-CN"/>
              </w:rPr>
              <w:t>集体（名单附后）</w:t>
            </w:r>
          </w:p>
        </w:tc>
        <w:tc>
          <w:tcPr>
            <w:tcW w:w="1843" w:type="dxa"/>
            <w:gridSpan w:val="3"/>
            <w:noWrap w:val="0"/>
            <w:vAlign w:val="center"/>
          </w:tcPr>
          <w:p>
            <w:pPr>
              <w:spacing w:line="34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编辑</w:t>
            </w:r>
          </w:p>
        </w:tc>
        <w:tc>
          <w:tcPr>
            <w:tcW w:w="2081"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华文仿宋" w:eastAsia="仿宋_GB2312"/>
                <w:color w:val="000000"/>
                <w:sz w:val="28"/>
                <w:szCs w:val="28"/>
              </w:rPr>
            </w:pPr>
            <w:r>
              <w:rPr>
                <w:rFonts w:hint="eastAsia" w:ascii="宋体" w:hAnsi="宋体" w:eastAsia="宋体" w:cs="宋体"/>
                <w:kern w:val="0"/>
                <w:sz w:val="24"/>
                <w:lang w:val="en-US" w:eastAsia="zh-CN"/>
              </w:rPr>
              <w:t>集体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2097" w:type="dxa"/>
            <w:gridSpan w:val="4"/>
            <w:noWrap w:val="0"/>
            <w:vAlign w:val="center"/>
          </w:tcPr>
          <w:p>
            <w:pPr>
              <w:spacing w:line="34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原创单位</w:t>
            </w:r>
          </w:p>
        </w:tc>
        <w:tc>
          <w:tcPr>
            <w:tcW w:w="319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中央电视台、</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华文中宋" w:hAnsi="华文中宋" w:eastAsia="华文中宋"/>
                <w:color w:val="000000"/>
                <w:sz w:val="24"/>
                <w:szCs w:val="24"/>
              </w:rPr>
            </w:pPr>
            <w:r>
              <w:rPr>
                <w:rFonts w:hint="eastAsia" w:ascii="宋体" w:hAnsi="宋体" w:eastAsia="宋体" w:cs="宋体"/>
                <w:kern w:val="0"/>
                <w:sz w:val="24"/>
                <w:lang w:val="en-US" w:eastAsia="zh-CN"/>
              </w:rPr>
              <w:t>山西广播电视台</w:t>
            </w:r>
          </w:p>
        </w:tc>
        <w:tc>
          <w:tcPr>
            <w:tcW w:w="1843" w:type="dxa"/>
            <w:gridSpan w:val="3"/>
            <w:noWrap w:val="0"/>
            <w:vAlign w:val="center"/>
          </w:tcPr>
          <w:p>
            <w:pPr>
              <w:spacing w:line="34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刊播单位</w:t>
            </w:r>
          </w:p>
        </w:tc>
        <w:tc>
          <w:tcPr>
            <w:tcW w:w="2081"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中央电视台、</w:t>
            </w:r>
          </w:p>
          <w:p>
            <w:pPr>
              <w:spacing w:line="260" w:lineRule="exact"/>
              <w:rPr>
                <w:rFonts w:hint="eastAsia" w:ascii="仿宋_GB2312" w:eastAsia="仿宋_GB2312"/>
                <w:color w:val="000000"/>
                <w:sz w:val="11"/>
                <w:szCs w:val="21"/>
              </w:rPr>
            </w:pPr>
            <w:r>
              <w:rPr>
                <w:rFonts w:hint="eastAsia" w:ascii="宋体" w:hAnsi="宋体" w:eastAsia="宋体" w:cs="宋体"/>
                <w:kern w:val="0"/>
                <w:sz w:val="24"/>
                <w:lang w:val="en-US" w:eastAsia="zh-CN"/>
              </w:rPr>
              <w:t>山西广播电视台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2097" w:type="dxa"/>
            <w:gridSpan w:val="4"/>
            <w:noWrap w:val="0"/>
            <w:vAlign w:val="center"/>
          </w:tcPr>
          <w:p>
            <w:pPr>
              <w:spacing w:line="34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刊播频率频道</w:t>
            </w:r>
          </w:p>
        </w:tc>
        <w:tc>
          <w:tcPr>
            <w:tcW w:w="319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央视新闻频道</w:t>
            </w:r>
            <w:r>
              <w:rPr>
                <w:rFonts w:hint="default" w:ascii="宋体" w:hAnsi="宋体" w:eastAsia="宋体" w:cs="宋体"/>
                <w:kern w:val="0"/>
                <w:sz w:val="21"/>
                <w:szCs w:val="21"/>
                <w:lang w:val="en-US" w:eastAsia="zh-CN"/>
              </w:rPr>
              <w:t>《</w:t>
            </w:r>
            <w:r>
              <w:rPr>
                <w:rFonts w:hint="eastAsia" w:ascii="宋体" w:hAnsi="宋体" w:eastAsia="宋体" w:cs="宋体"/>
                <w:kern w:val="0"/>
                <w:sz w:val="21"/>
                <w:szCs w:val="21"/>
                <w:lang w:val="en-US" w:eastAsia="zh-CN"/>
              </w:rPr>
              <w:t>新闻直播间</w:t>
            </w:r>
            <w:r>
              <w:rPr>
                <w:rFonts w:hint="default" w:ascii="宋体" w:hAnsi="宋体" w:eastAsia="宋体" w:cs="宋体"/>
                <w:kern w:val="0"/>
                <w:sz w:val="21"/>
                <w:szCs w:val="21"/>
                <w:lang w:val="en-US" w:eastAsia="zh-CN"/>
              </w:rPr>
              <w:t>》</w:t>
            </w:r>
            <w:r>
              <w:rPr>
                <w:rFonts w:hint="eastAsia" w:ascii="宋体" w:hAnsi="宋体" w:eastAsia="宋体" w:cs="宋体"/>
                <w:kern w:val="0"/>
                <w:sz w:val="21"/>
                <w:szCs w:val="21"/>
                <w:lang w:val="en-US" w:eastAsia="zh-CN"/>
              </w:rPr>
              <w:t>、山西卫视《走进老区看新貌》</w:t>
            </w: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ascii="华文中宋" w:hAnsi="华文中宋" w:eastAsia="华文中宋"/>
                <w:color w:val="000000"/>
                <w:sz w:val="24"/>
                <w:szCs w:val="24"/>
              </w:rPr>
            </w:pPr>
            <w:r>
              <w:rPr>
                <w:rFonts w:hint="eastAsia" w:ascii="宋体" w:hAnsi="宋体" w:eastAsia="宋体" w:cs="宋体"/>
                <w:kern w:val="0"/>
                <w:sz w:val="21"/>
                <w:szCs w:val="21"/>
                <w:lang w:val="en-US" w:eastAsia="zh-CN"/>
              </w:rPr>
              <w:t>大型直播特别节</w:t>
            </w:r>
            <w:r>
              <w:rPr>
                <w:rFonts w:hint="eastAsia" w:ascii="宋体" w:hAnsi="宋体" w:cs="宋体"/>
                <w:kern w:val="0"/>
                <w:sz w:val="21"/>
                <w:szCs w:val="21"/>
                <w:lang w:val="en-US" w:eastAsia="zh-CN"/>
              </w:rPr>
              <w:t>目</w:t>
            </w:r>
          </w:p>
        </w:tc>
        <w:tc>
          <w:tcPr>
            <w:tcW w:w="1843" w:type="dxa"/>
            <w:gridSpan w:val="3"/>
            <w:noWrap w:val="0"/>
            <w:vAlign w:val="center"/>
          </w:tcPr>
          <w:p>
            <w:pPr>
              <w:spacing w:line="34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刊播日期</w:t>
            </w:r>
          </w:p>
        </w:tc>
        <w:tc>
          <w:tcPr>
            <w:tcW w:w="2081" w:type="dxa"/>
            <w:noWrap w:val="0"/>
            <w:vAlign w:val="center"/>
          </w:tcPr>
          <w:p>
            <w:pPr>
              <w:spacing w:line="260" w:lineRule="exact"/>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2022年6月3日</w:t>
            </w:r>
          </w:p>
          <w:p>
            <w:pPr>
              <w:spacing w:line="260" w:lineRule="exact"/>
              <w:jc w:val="center"/>
              <w:rPr>
                <w:rFonts w:ascii="仿宋" w:hAnsi="仿宋" w:eastAsia="仿宋"/>
                <w:color w:val="000000"/>
                <w:szCs w:val="21"/>
              </w:rPr>
            </w:pPr>
            <w:r>
              <w:rPr>
                <w:rFonts w:hint="eastAsia" w:ascii="宋体" w:hAnsi="宋体" w:cs="宋体"/>
                <w:kern w:val="0"/>
                <w:sz w:val="24"/>
                <w:lang w:val="en-US" w:eastAsia="zh-CN"/>
              </w:rPr>
              <w:t>10</w:t>
            </w:r>
            <w:r>
              <w:rPr>
                <w:rFonts w:hint="eastAsia" w:ascii="宋体" w:hAnsi="宋体" w:cs="宋体"/>
                <w:kern w:val="0"/>
                <w:sz w:val="24"/>
              </w:rPr>
              <w:t>点</w:t>
            </w:r>
            <w:r>
              <w:rPr>
                <w:rFonts w:ascii="宋体" w:hAnsi="宋体"/>
                <w:kern w:val="0"/>
                <w:sz w:val="24"/>
              </w:rPr>
              <w:t xml:space="preserve"> </w:t>
            </w:r>
            <w:r>
              <w:rPr>
                <w:rFonts w:hint="eastAsia" w:ascii="宋体" w:hAnsi="宋体"/>
                <w:kern w:val="0"/>
                <w:sz w:val="24"/>
                <w:lang w:val="en-US" w:eastAsia="zh-CN"/>
              </w:rPr>
              <w:t>00</w:t>
            </w:r>
            <w:r>
              <w:rPr>
                <w:rFonts w:ascii="宋体" w:hAnsi="宋体"/>
                <w:kern w:val="0"/>
                <w:sz w:val="24"/>
              </w:rPr>
              <w:t xml:space="preserve"> </w:t>
            </w:r>
            <w:r>
              <w:rPr>
                <w:rFonts w:hint="eastAsia" w:ascii="宋体" w:hAnsi="宋体" w:cs="宋体"/>
                <w:kern w:val="0"/>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exact"/>
          <w:jc w:val="center"/>
        </w:trPr>
        <w:tc>
          <w:tcPr>
            <w:tcW w:w="2097" w:type="dxa"/>
            <w:gridSpan w:val="4"/>
            <w:noWrap w:val="0"/>
            <w:vAlign w:val="center"/>
          </w:tcPr>
          <w:p>
            <w:pPr>
              <w:spacing w:line="400" w:lineRule="exact"/>
              <w:jc w:val="center"/>
              <w:rPr>
                <w:rFonts w:hint="eastAsia" w:ascii="华文中宋" w:hAnsi="华文中宋" w:eastAsia="华文中宋" w:cs="华文中宋"/>
                <w:bCs/>
                <w:color w:val="000000"/>
                <w:sz w:val="28"/>
                <w:szCs w:val="28"/>
              </w:rPr>
            </w:pPr>
            <w:r>
              <w:rPr>
                <w:rFonts w:hint="eastAsia" w:ascii="华文中宋" w:hAnsi="华文中宋" w:eastAsia="华文中宋" w:cs="华文中宋"/>
                <w:bCs/>
                <w:color w:val="000000"/>
                <w:sz w:val="28"/>
                <w:szCs w:val="28"/>
              </w:rPr>
              <w:t>新媒体作品</w:t>
            </w:r>
          </w:p>
          <w:p>
            <w:pPr>
              <w:spacing w:line="400" w:lineRule="exact"/>
              <w:jc w:val="center"/>
              <w:rPr>
                <w:rFonts w:ascii="仿宋_GB2312" w:hAnsi="华文仿宋" w:eastAsia="仿宋_GB2312"/>
                <w:b/>
                <w:color w:val="000000"/>
                <w:sz w:val="28"/>
                <w:szCs w:val="28"/>
              </w:rPr>
            </w:pPr>
            <w:r>
              <w:rPr>
                <w:rFonts w:hint="eastAsia" w:ascii="华文中宋" w:hAnsi="华文中宋" w:eastAsia="华文中宋" w:cs="华文中宋"/>
                <w:bCs/>
                <w:color w:val="000000"/>
                <w:sz w:val="28"/>
                <w:szCs w:val="28"/>
              </w:rPr>
              <w:t>填报网址</w:t>
            </w:r>
          </w:p>
        </w:tc>
        <w:tc>
          <w:tcPr>
            <w:tcW w:w="7114" w:type="dxa"/>
            <w:gridSpan w:val="9"/>
            <w:noWrap w:val="0"/>
            <w:vAlign w:val="center"/>
          </w:tcPr>
          <w:p>
            <w:pPr>
              <w:spacing w:line="440" w:lineRule="exact"/>
              <w:jc w:val="left"/>
              <w:rPr>
                <w:rFonts w:hint="eastAsia" w:ascii="仿宋_GB2312" w:hAnsi="华文仿宋"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3" w:hRule="exact"/>
          <w:jc w:val="center"/>
        </w:trPr>
        <w:tc>
          <w:tcPr>
            <w:tcW w:w="989" w:type="dxa"/>
            <w:noWrap w:val="0"/>
            <w:vAlign w:val="center"/>
          </w:tcPr>
          <w:p>
            <w:pPr>
              <w:spacing w:line="34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40" w:lineRule="exact"/>
              <w:jc w:val="center"/>
              <w:rPr>
                <w:rFonts w:hint="eastAsia" w:ascii="华文中宋" w:hAnsi="华文中宋" w:eastAsia="华文中宋"/>
                <w:sz w:val="28"/>
              </w:rPr>
            </w:pPr>
            <w:r>
              <w:rPr>
                <w:rFonts w:hint="eastAsia" w:ascii="华文中宋" w:hAnsi="华文中宋" w:eastAsia="华文中宋"/>
                <w:sz w:val="28"/>
              </w:rPr>
              <w:t>作采</w:t>
            </w:r>
          </w:p>
          <w:p>
            <w:pPr>
              <w:spacing w:line="340" w:lineRule="exact"/>
              <w:jc w:val="center"/>
              <w:rPr>
                <w:rFonts w:hint="eastAsia" w:ascii="华文中宋" w:hAnsi="华文中宋" w:eastAsia="华文中宋"/>
                <w:sz w:val="28"/>
              </w:rPr>
            </w:pPr>
            <w:r>
              <w:rPr>
                <w:rFonts w:hint="eastAsia" w:ascii="华文中宋" w:hAnsi="华文中宋" w:eastAsia="华文中宋"/>
                <w:sz w:val="28"/>
              </w:rPr>
              <w:t>品编</w:t>
            </w:r>
          </w:p>
          <w:p>
            <w:pPr>
              <w:spacing w:line="340" w:lineRule="exact"/>
              <w:jc w:val="center"/>
              <w:rPr>
                <w:rFonts w:hint="eastAsia" w:ascii="华文中宋" w:hAnsi="华文中宋" w:eastAsia="华文中宋"/>
                <w:sz w:val="28"/>
              </w:rPr>
            </w:pPr>
            <w:r>
              <w:rPr>
                <w:rFonts w:hint="eastAsia" w:ascii="华文中宋" w:hAnsi="华文中宋" w:eastAsia="华文中宋"/>
                <w:sz w:val="28"/>
              </w:rPr>
              <w:t>简过</w:t>
            </w:r>
          </w:p>
          <w:p>
            <w:pPr>
              <w:spacing w:line="340" w:lineRule="exact"/>
              <w:jc w:val="center"/>
              <w:rPr>
                <w:rFonts w:hint="eastAsia" w:ascii="华文中宋" w:hAnsi="华文中宋" w:eastAsia="华文中宋"/>
                <w:sz w:val="28"/>
              </w:rPr>
            </w:pPr>
            <w:r>
              <w:rPr>
                <w:rFonts w:hint="eastAsia" w:ascii="华文中宋" w:hAnsi="华文中宋" w:eastAsia="华文中宋"/>
                <w:sz w:val="28"/>
              </w:rPr>
              <w:t>介程</w:t>
            </w:r>
          </w:p>
          <w:p>
            <w:pPr>
              <w:spacing w:line="340" w:lineRule="exact"/>
              <w:jc w:val="center"/>
              <w:rPr>
                <w:rFonts w:hint="eastAsia" w:ascii="仿宋_GB2312" w:hAnsi="仿宋" w:eastAsia="仿宋_GB2312"/>
                <w:b/>
                <w:color w:val="000000"/>
                <w:sz w:val="28"/>
                <w:szCs w:val="28"/>
              </w:rPr>
            </w:pPr>
            <w:r>
              <w:rPr>
                <w:rFonts w:hint="eastAsia" w:ascii="华文中宋" w:hAnsi="华文中宋" w:eastAsia="华文中宋"/>
                <w:sz w:val="28"/>
              </w:rPr>
              <w:t xml:space="preserve">  ︶</w:t>
            </w:r>
          </w:p>
        </w:tc>
        <w:tc>
          <w:tcPr>
            <w:tcW w:w="8222" w:type="dxa"/>
            <w:gridSpan w:val="12"/>
            <w:noWrap w:val="0"/>
            <w:vAlign w:val="center"/>
          </w:tcPr>
          <w:p>
            <w:pPr>
              <w:snapToGrid w:val="0"/>
              <w:ind w:firstLine="560" w:firstLineChars="200"/>
              <w:jc w:val="left"/>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这是由中央电视台和山西广播电视台联合打造的大型直播特别节目。</w:t>
            </w:r>
          </w:p>
          <w:p>
            <w:pPr>
              <w:snapToGrid w:val="0"/>
              <w:ind w:firstLine="560" w:firstLineChars="200"/>
              <w:jc w:val="left"/>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多路记者深入采访报道，带领观众走进太行革命老区，重温峥嵘岁月，追寻红色足迹，感受时代新貌。节目通过历史回溯、现实分析、横向比较、客观数据、典型案例、群众感受，全景展示山西省在全面建成小康社会的历程和成就，重点展示党的十八大以来、特别是习近平总书记三次视察山西以来，山西牢记总书记嘱托，发扬太行精神，贯彻新发展理念，积极服务和融入新发展格局的最新实践。</w:t>
            </w:r>
          </w:p>
          <w:p>
            <w:pPr>
              <w:spacing w:line="360" w:lineRule="exact"/>
              <w:ind w:firstLine="560" w:firstLineChars="200"/>
              <w:rPr>
                <w:rFonts w:hint="eastAsia" w:ascii="仿宋" w:hAnsi="仿宋" w:eastAsia="仿宋"/>
                <w:color w:val="000000"/>
                <w:szCs w:val="21"/>
              </w:rPr>
            </w:pPr>
            <w:r>
              <w:rPr>
                <w:rFonts w:hint="eastAsia" w:ascii="仿宋" w:hAnsi="仿宋" w:eastAsia="仿宋" w:cs="Times New Roman"/>
                <w:color w:val="000000"/>
                <w:sz w:val="28"/>
                <w:szCs w:val="28"/>
                <w:lang w:val="en-US" w:eastAsia="zh-CN"/>
              </w:rPr>
              <w:t>节目播出后，受到了央视及省领导的肯定与表扬，引发全网关注，收视率为同时段最高，社会反响强烈。极大地鼓舞了山西各界干部群众，全方位推动高质量发展的信心和决心。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exact"/>
          <w:jc w:val="center"/>
        </w:trPr>
        <w:tc>
          <w:tcPr>
            <w:tcW w:w="989" w:type="dxa"/>
            <w:noWrap w:val="0"/>
            <w:vAlign w:val="center"/>
          </w:tcPr>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社</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会</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效</w:t>
            </w:r>
          </w:p>
          <w:p>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0"/>
              </w:rPr>
              <w:t>果</w:t>
            </w:r>
          </w:p>
        </w:tc>
        <w:tc>
          <w:tcPr>
            <w:tcW w:w="8222" w:type="dxa"/>
            <w:gridSpan w:val="12"/>
            <w:noWrap w:val="0"/>
            <w:vAlign w:val="center"/>
          </w:tcPr>
          <w:p>
            <w:pPr>
              <w:spacing w:line="360" w:lineRule="exact"/>
              <w:ind w:firstLine="560" w:firstLineChars="200"/>
              <w:rPr>
                <w:rFonts w:hint="eastAsia" w:ascii="仿宋" w:hAnsi="仿宋" w:eastAsia="仿宋"/>
                <w:color w:val="000000"/>
                <w:szCs w:val="21"/>
              </w:rPr>
            </w:pPr>
            <w:r>
              <w:rPr>
                <w:rFonts w:hint="eastAsia" w:ascii="仿宋" w:hAnsi="仿宋" w:eastAsia="仿宋" w:cs="Times New Roman"/>
                <w:color w:val="000000"/>
                <w:sz w:val="28"/>
                <w:szCs w:val="28"/>
                <w:lang w:val="en-US" w:eastAsia="zh-CN"/>
              </w:rPr>
              <w:t>这档节目是央视与山西广播电视台调集精兵强将，通过精心策划，实现精良制作，完成精彩呈现的大型电视直播佳作，达到了山西电视直播的最高水准，受到省委的高度评价，可为以后同类节目参考。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0" w:hRule="exact"/>
          <w:jc w:val="center"/>
        </w:trPr>
        <w:tc>
          <w:tcPr>
            <w:tcW w:w="989" w:type="dxa"/>
            <w:noWrap w:val="0"/>
            <w:vAlign w:val="center"/>
          </w:tcPr>
          <w:p>
            <w:pPr>
              <w:spacing w:line="38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初推</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评荐</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评理</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340" w:lineRule="exact"/>
              <w:rPr>
                <w:rFonts w:ascii="华文中宋" w:hAnsi="华文中宋" w:eastAsia="华文中宋"/>
                <w:sz w:val="28"/>
              </w:rPr>
            </w:pPr>
            <w:r>
              <w:rPr>
                <w:rFonts w:hint="eastAsia" w:ascii="华文中宋" w:hAnsi="华文中宋" w:eastAsia="华文中宋"/>
                <w:sz w:val="28"/>
              </w:rPr>
              <w:t xml:space="preserve">   ︶</w:t>
            </w:r>
          </w:p>
        </w:tc>
        <w:tc>
          <w:tcPr>
            <w:tcW w:w="8222" w:type="dxa"/>
            <w:gridSpan w:val="12"/>
            <w:noWrap w:val="0"/>
            <w:vAlign w:val="top"/>
          </w:tcPr>
          <w:p>
            <w:pPr>
              <w:ind w:firstLine="420"/>
              <w:rPr>
                <w:rFonts w:ascii="仿宋" w:hAnsi="仿宋" w:eastAsia="仿宋"/>
                <w:szCs w:val="21"/>
              </w:rPr>
            </w:pPr>
          </w:p>
          <w:p>
            <w:pPr>
              <w:spacing w:line="360" w:lineRule="exact"/>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1、政治站</w:t>
            </w:r>
            <w:bookmarkStart w:id="0" w:name="_GoBack"/>
            <w:bookmarkEnd w:id="0"/>
            <w:r>
              <w:rPr>
                <w:rFonts w:hint="eastAsia" w:ascii="仿宋" w:hAnsi="仿宋" w:eastAsia="仿宋" w:cs="Times New Roman"/>
                <w:color w:val="000000"/>
                <w:sz w:val="28"/>
                <w:szCs w:val="28"/>
                <w:lang w:val="en-US" w:eastAsia="zh-CN"/>
              </w:rPr>
              <w:t>位高。节目内容设计重在讲述人的获得感、幸福感，故事的选取非常有代表性，从阳泉无人驾驶的公交车到太行山上的小“精灵”，抚今追昔，直击人心，贯彻落实习近平新时代中国特色社会主义思想的生动实践。</w:t>
            </w:r>
          </w:p>
          <w:p>
            <w:pPr>
              <w:spacing w:line="360" w:lineRule="exact"/>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2、表现形式多样。节目设计中记者担当起节目现场的讲述，轻松自然，真实亲切。同时通过历史回溯、现实分析、横向比较、客观数据、典型案例、群众感受，全景反映出在中国共产党的领导下老区人民如何亲手创造自己幸福生活的动人故事。</w:t>
            </w:r>
          </w:p>
          <w:p>
            <w:pPr>
              <w:spacing w:line="360" w:lineRule="exact"/>
              <w:ind w:firstLine="560" w:firstLineChars="200"/>
              <w:rPr>
                <w:rFonts w:hint="eastAsia" w:ascii="仿宋" w:hAnsi="仿宋" w:eastAsia="仿宋" w:cs="Times New Roman"/>
                <w:color w:val="000000"/>
                <w:sz w:val="28"/>
                <w:szCs w:val="28"/>
                <w:lang w:val="en-US" w:eastAsia="zh-CN"/>
              </w:rPr>
            </w:pPr>
          </w:p>
          <w:p>
            <w:pPr>
              <w:spacing w:line="360" w:lineRule="exact"/>
              <w:ind w:firstLine="3864" w:firstLineChars="1400"/>
              <w:rPr>
                <w:rFonts w:hint="eastAsia" w:ascii="华文中宋" w:hAnsi="华文中宋" w:eastAsia="华文中宋"/>
                <w:spacing w:val="-2"/>
                <w:sz w:val="28"/>
                <w:szCs w:val="20"/>
              </w:rPr>
            </w:pPr>
            <w:r>
              <w:rPr>
                <w:rFonts w:hint="eastAsia" w:ascii="华文中宋" w:hAnsi="华文中宋" w:eastAsia="华文中宋"/>
                <w:spacing w:val="-2"/>
                <w:sz w:val="28"/>
              </w:rPr>
              <w:t>签名：</w:t>
            </w:r>
          </w:p>
          <w:p>
            <w:pPr>
              <w:spacing w:line="360" w:lineRule="exact"/>
              <w:ind w:firstLine="5460" w:firstLineChars="1950"/>
              <w:rPr>
                <w:rFonts w:hint="eastAsia" w:ascii="华文中宋" w:hAnsi="华文中宋" w:eastAsia="华文中宋"/>
                <w:sz w:val="28"/>
              </w:rPr>
            </w:pPr>
          </w:p>
          <w:p>
            <w:pPr>
              <w:spacing w:line="360" w:lineRule="exact"/>
              <w:ind w:firstLine="5460" w:firstLineChars="1950"/>
              <w:rPr>
                <w:rFonts w:hint="eastAsia" w:ascii="华文中宋" w:hAnsi="华文中宋" w:eastAsia="华文中宋"/>
                <w:sz w:val="28"/>
              </w:rPr>
            </w:pPr>
            <w:r>
              <w:rPr>
                <w:rFonts w:hint="eastAsia" w:ascii="华文中宋" w:hAnsi="华文中宋" w:eastAsia="华文中宋"/>
                <w:sz w:val="28"/>
              </w:rPr>
              <w:t>（盖单位公章）</w:t>
            </w:r>
          </w:p>
          <w:p>
            <w:pPr>
              <w:rPr>
                <w:rFonts w:ascii="仿宋" w:hAnsi="仿宋" w:eastAsia="仿宋"/>
                <w:szCs w:val="21"/>
              </w:rPr>
            </w:pPr>
            <w:r>
              <w:rPr>
                <w:rFonts w:hint="eastAsia" w:ascii="仿宋_GB2312" w:eastAsia="仿宋_GB2312"/>
                <w:sz w:val="28"/>
              </w:rPr>
              <w:t xml:space="preserve">                                    </w:t>
            </w:r>
            <w:r>
              <w:rPr>
                <w:rFonts w:hint="eastAsia" w:ascii="华文中宋" w:hAnsi="华文中宋" w:eastAsia="华文中宋"/>
                <w:sz w:val="28"/>
              </w:rPr>
              <w:t>2023年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379" w:type="dxa"/>
            <w:gridSpan w:val="3"/>
            <w:noWrap w:val="0"/>
            <w:vAlign w:val="center"/>
          </w:tcPr>
          <w:p>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联系人</w:t>
            </w:r>
          </w:p>
        </w:tc>
        <w:tc>
          <w:tcPr>
            <w:tcW w:w="2166" w:type="dxa"/>
            <w:gridSpan w:val="3"/>
            <w:noWrap w:val="0"/>
            <w:vAlign w:val="center"/>
          </w:tcPr>
          <w:p>
            <w:pPr>
              <w:spacing w:line="240" w:lineRule="exact"/>
              <w:jc w:val="center"/>
              <w:rPr>
                <w:rFonts w:hint="eastAsia" w:ascii="华文中宋" w:hAnsi="华文中宋" w:eastAsia="华文中宋"/>
                <w:color w:val="000000"/>
                <w:sz w:val="28"/>
                <w:szCs w:val="28"/>
              </w:rPr>
            </w:pPr>
            <w:r>
              <w:rPr>
                <w:rFonts w:hint="eastAsia" w:ascii="宋体" w:hAnsi="宋体" w:cs="宋体"/>
                <w:kern w:val="0"/>
                <w:sz w:val="24"/>
                <w:lang w:val="en-US" w:eastAsia="zh-CN"/>
              </w:rPr>
              <w:t>孙梦醒</w:t>
            </w:r>
          </w:p>
        </w:tc>
        <w:tc>
          <w:tcPr>
            <w:tcW w:w="792" w:type="dxa"/>
            <w:noWrap w:val="0"/>
            <w:vAlign w:val="center"/>
          </w:tcPr>
          <w:p>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1817" w:type="dxa"/>
            <w:gridSpan w:val="4"/>
            <w:noWrap w:val="0"/>
            <w:vAlign w:val="center"/>
          </w:tcPr>
          <w:p>
            <w:pPr>
              <w:spacing w:line="240" w:lineRule="exact"/>
              <w:jc w:val="center"/>
              <w:rPr>
                <w:rFonts w:hint="eastAsia" w:ascii="华文中宋" w:hAnsi="华文中宋" w:eastAsia="华文中宋"/>
                <w:color w:val="000000"/>
                <w:sz w:val="28"/>
                <w:szCs w:val="28"/>
              </w:rPr>
            </w:pPr>
            <w:r>
              <w:rPr>
                <w:rFonts w:hint="eastAsia" w:ascii="宋体" w:hAnsi="宋体" w:cs="宋体"/>
                <w:kern w:val="0"/>
                <w:sz w:val="24"/>
                <w:lang w:val="en-US" w:eastAsia="zh-CN"/>
              </w:rPr>
              <w:t>0351-4045833</w:t>
            </w:r>
          </w:p>
        </w:tc>
        <w:tc>
          <w:tcPr>
            <w:tcW w:w="976" w:type="dxa"/>
            <w:noWrap w:val="0"/>
            <w:vAlign w:val="center"/>
          </w:tcPr>
          <w:p>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081" w:type="dxa"/>
            <w:noWrap w:val="0"/>
            <w:vAlign w:val="center"/>
          </w:tcPr>
          <w:p>
            <w:pPr>
              <w:spacing w:line="240" w:lineRule="exact"/>
              <w:jc w:val="center"/>
              <w:rPr>
                <w:rFonts w:hint="eastAsia" w:ascii="华文中宋" w:hAnsi="华文中宋" w:eastAsia="华文中宋"/>
                <w:color w:val="000000"/>
                <w:sz w:val="28"/>
                <w:szCs w:val="28"/>
              </w:rPr>
            </w:pPr>
            <w:r>
              <w:rPr>
                <w:rFonts w:hint="eastAsia" w:ascii="宋体" w:hAnsi="宋体" w:eastAsia="宋体" w:cs="宋体"/>
                <w:kern w:val="0"/>
                <w:sz w:val="24"/>
                <w:lang w:val="en-US" w:eastAsia="zh-CN"/>
              </w:rPr>
              <w:t>13593147796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379" w:type="dxa"/>
            <w:gridSpan w:val="3"/>
            <w:noWrap w:val="0"/>
            <w:vAlign w:val="center"/>
          </w:tcPr>
          <w:p>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4775" w:type="dxa"/>
            <w:gridSpan w:val="8"/>
            <w:noWrap w:val="0"/>
            <w:vAlign w:val="center"/>
          </w:tcPr>
          <w:p>
            <w:pPr>
              <w:widowControl/>
              <w:spacing w:line="440" w:lineRule="exact"/>
              <w:jc w:val="center"/>
              <w:rPr>
                <w:rFonts w:hint="eastAsia" w:ascii="宋体" w:hAnsi="宋体" w:cs="宋体"/>
                <w:kern w:val="0"/>
                <w:sz w:val="24"/>
                <w:lang w:val="en-US" w:eastAsia="zh-CN"/>
              </w:rPr>
            </w:pPr>
            <w:r>
              <w:rPr>
                <w:rFonts w:hint="eastAsia" w:ascii="宋体" w:hAnsi="宋体" w:cs="宋体"/>
                <w:kern w:val="0"/>
                <w:sz w:val="24"/>
                <w:lang w:val="en-US" w:eastAsia="zh-CN"/>
              </w:rPr>
              <w:fldChar w:fldCharType="begin"/>
            </w:r>
            <w:r>
              <w:rPr>
                <w:rFonts w:hint="eastAsia" w:ascii="宋体" w:hAnsi="宋体" w:cs="宋体"/>
                <w:kern w:val="0"/>
                <w:sz w:val="24"/>
                <w:lang w:val="en-US" w:eastAsia="zh-CN"/>
              </w:rPr>
              <w:instrText xml:space="preserve"> HYPERLINK "mailto:shanxiwaixuan@126.com" </w:instrText>
            </w:r>
            <w:r>
              <w:rPr>
                <w:rFonts w:hint="eastAsia" w:ascii="宋体" w:hAnsi="宋体" w:cs="宋体"/>
                <w:kern w:val="0"/>
                <w:sz w:val="24"/>
                <w:lang w:val="en-US" w:eastAsia="zh-CN"/>
              </w:rPr>
              <w:fldChar w:fldCharType="separate"/>
            </w:r>
            <w:r>
              <w:rPr>
                <w:rStyle w:val="4"/>
                <w:rFonts w:hint="eastAsia" w:ascii="宋体" w:hAnsi="宋体" w:cs="宋体"/>
                <w:kern w:val="0"/>
                <w:sz w:val="24"/>
                <w:lang w:val="en-US" w:eastAsia="zh-CN"/>
              </w:rPr>
              <w:t>shanxiwaixuan@126.com</w:t>
            </w:r>
            <w:r>
              <w:rPr>
                <w:rFonts w:hint="eastAsia" w:ascii="宋体" w:hAnsi="宋体" w:cs="宋体"/>
                <w:kern w:val="0"/>
                <w:sz w:val="24"/>
                <w:lang w:val="en-US" w:eastAsia="zh-CN"/>
              </w:rPr>
              <w:fldChar w:fldCharType="end"/>
            </w:r>
          </w:p>
          <w:p>
            <w:pPr>
              <w:spacing w:line="240" w:lineRule="exact"/>
              <w:jc w:val="center"/>
              <w:rPr>
                <w:rFonts w:hint="eastAsia" w:ascii="华文中宋" w:hAnsi="华文中宋" w:eastAsia="华文中宋"/>
                <w:color w:val="000000"/>
                <w:sz w:val="28"/>
                <w:szCs w:val="28"/>
              </w:rPr>
            </w:pPr>
          </w:p>
        </w:tc>
        <w:tc>
          <w:tcPr>
            <w:tcW w:w="976" w:type="dxa"/>
            <w:noWrap w:val="0"/>
            <w:vAlign w:val="center"/>
          </w:tcPr>
          <w:p>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081" w:type="dxa"/>
            <w:noWrap w:val="0"/>
            <w:vAlign w:val="center"/>
          </w:tcPr>
          <w:p>
            <w:pPr>
              <w:spacing w:line="240" w:lineRule="exact"/>
              <w:jc w:val="center"/>
              <w:rPr>
                <w:rFonts w:hint="eastAsia" w:ascii="华文中宋" w:hAnsi="华文中宋" w:eastAsia="华文中宋"/>
                <w:color w:val="000000"/>
                <w:sz w:val="28"/>
                <w:szCs w:val="28"/>
              </w:rPr>
            </w:pPr>
            <w:r>
              <w:rPr>
                <w:rFonts w:hint="eastAsia" w:asciiTheme="minorEastAsia" w:hAnsiTheme="minorEastAsia" w:eastAsiaTheme="minorEastAsia" w:cstheme="minorEastAsia"/>
                <w:color w:val="000000"/>
                <w:sz w:val="24"/>
                <w:szCs w:val="24"/>
                <w:lang w:val="en-US" w:eastAsia="zh-CN"/>
              </w:rPr>
              <w:t>030001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379" w:type="dxa"/>
            <w:gridSpan w:val="3"/>
            <w:noWrap w:val="0"/>
            <w:vAlign w:val="center"/>
          </w:tcPr>
          <w:p>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地址</w:t>
            </w:r>
          </w:p>
        </w:tc>
        <w:tc>
          <w:tcPr>
            <w:tcW w:w="7832" w:type="dxa"/>
            <w:gridSpan w:val="10"/>
            <w:noWrap w:val="0"/>
            <w:vAlign w:val="center"/>
          </w:tcPr>
          <w:p>
            <w:pPr>
              <w:spacing w:line="240" w:lineRule="exact"/>
              <w:jc w:val="center"/>
              <w:rPr>
                <w:rFonts w:hint="eastAsia" w:ascii="华文中宋" w:hAnsi="华文中宋" w:eastAsia="华文中宋"/>
                <w:color w:val="000000"/>
                <w:sz w:val="28"/>
                <w:szCs w:val="28"/>
              </w:rPr>
            </w:pPr>
            <w:r>
              <w:rPr>
                <w:rFonts w:hint="eastAsia" w:ascii="宋体" w:hAnsi="宋体" w:cs="宋体"/>
                <w:kern w:val="0"/>
                <w:sz w:val="24"/>
                <w:lang w:val="en-US" w:eastAsia="zh-CN"/>
              </w:rPr>
              <w:t>山西省太原市迎泽大街318号</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811" w:hRule="atLeast"/>
          <w:jc w:val="center"/>
        </w:trPr>
        <w:tc>
          <w:tcPr>
            <w:tcW w:w="9211" w:type="dxa"/>
            <w:gridSpan w:val="13"/>
            <w:tcBorders>
              <w:top w:val="single" w:color="auto" w:sz="4" w:space="0"/>
              <w:left w:val="single" w:color="auto" w:sz="4" w:space="0"/>
              <w:bottom w:val="single" w:color="auto" w:sz="4" w:space="0"/>
              <w:right w:val="single" w:color="auto" w:sz="6" w:space="0"/>
            </w:tcBorders>
            <w:noWrap w:val="0"/>
            <w:vAlign w:val="center"/>
          </w:tcPr>
          <w:p>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以下仅供自荐、他荐作品填报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737" w:hRule="exact"/>
          <w:jc w:val="center"/>
        </w:trPr>
        <w:tc>
          <w:tcPr>
            <w:tcW w:w="1200" w:type="dxa"/>
            <w:gridSpan w:val="2"/>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推荐人</w:t>
            </w:r>
          </w:p>
        </w:tc>
        <w:tc>
          <w:tcPr>
            <w:tcW w:w="1626"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华文中宋" w:hAnsi="华文中宋" w:eastAsia="华文中宋"/>
                <w:sz w:val="28"/>
                <w:szCs w:val="28"/>
              </w:rPr>
            </w:pPr>
            <w:r>
              <w:rPr>
                <w:rFonts w:hint="eastAsia" w:ascii="华文中宋" w:hAnsi="华文中宋" w:eastAsia="华文中宋"/>
                <w:sz w:val="28"/>
                <w:szCs w:val="28"/>
              </w:rPr>
              <w:t>姓名</w:t>
            </w:r>
          </w:p>
        </w:tc>
        <w:tc>
          <w:tcPr>
            <w:tcW w:w="1587"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exact"/>
              <w:jc w:val="center"/>
              <w:rPr>
                <w:rFonts w:hint="eastAsia" w:ascii="华文中宋" w:hAnsi="华文中宋" w:eastAsia="华文中宋"/>
                <w:sz w:val="28"/>
                <w:szCs w:val="28"/>
              </w:rPr>
            </w:pPr>
          </w:p>
        </w:tc>
        <w:tc>
          <w:tcPr>
            <w:tcW w:w="1373" w:type="dxa"/>
            <w:gridSpan w:val="2"/>
            <w:tcBorders>
              <w:top w:val="single" w:color="auto" w:sz="6" w:space="0"/>
              <w:left w:val="single" w:color="auto" w:sz="4" w:space="0"/>
              <w:bottom w:val="single" w:color="auto" w:sz="6" w:space="0"/>
              <w:right w:val="single" w:color="auto" w:sz="4" w:space="0"/>
            </w:tcBorders>
            <w:noWrap w:val="0"/>
            <w:vAlign w:val="center"/>
          </w:tcPr>
          <w:p>
            <w:pPr>
              <w:autoSpaceDE w:val="0"/>
              <w:autoSpaceDN w:val="0"/>
              <w:adjustRightInd w:val="0"/>
              <w:spacing w:line="240" w:lineRule="exact"/>
              <w:jc w:val="center"/>
              <w:rPr>
                <w:rFonts w:hint="eastAsia" w:ascii="华文中宋" w:hAnsi="华文中宋" w:eastAsia="华文中宋"/>
                <w:sz w:val="28"/>
                <w:szCs w:val="28"/>
              </w:rPr>
            </w:pPr>
            <w:r>
              <w:rPr>
                <w:rFonts w:hint="eastAsia" w:ascii="华文中宋" w:hAnsi="华文中宋" w:eastAsia="华文中宋"/>
                <w:sz w:val="28"/>
                <w:szCs w:val="28"/>
              </w:rPr>
              <w:t>手机</w:t>
            </w:r>
          </w:p>
        </w:tc>
        <w:tc>
          <w:tcPr>
            <w:tcW w:w="3425" w:type="dxa"/>
            <w:gridSpan w:val="3"/>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pacing w:line="240" w:lineRule="exact"/>
              <w:jc w:val="center"/>
              <w:rPr>
                <w:rFonts w:hint="eastAsia" w:ascii="华文中宋" w:hAnsi="华文中宋" w:eastAsia="华文中宋"/>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737" w:hRule="exact"/>
          <w:jc w:val="center"/>
        </w:trPr>
        <w:tc>
          <w:tcPr>
            <w:tcW w:w="1200" w:type="dxa"/>
            <w:gridSpan w:val="2"/>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sz w:val="28"/>
                <w:szCs w:val="28"/>
              </w:rPr>
            </w:pPr>
          </w:p>
        </w:tc>
        <w:tc>
          <w:tcPr>
            <w:tcW w:w="1626"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单位及职称</w:t>
            </w:r>
          </w:p>
        </w:tc>
        <w:tc>
          <w:tcPr>
            <w:tcW w:w="6385" w:type="dxa"/>
            <w:gridSpan w:val="8"/>
            <w:tcBorders>
              <w:top w:val="single" w:color="auto" w:sz="4" w:space="0"/>
              <w:left w:val="single" w:color="auto" w:sz="4" w:space="0"/>
              <w:bottom w:val="single" w:color="auto" w:sz="4" w:space="0"/>
              <w:right w:val="single" w:color="auto" w:sz="6" w:space="0"/>
            </w:tcBorders>
            <w:noWrap w:val="0"/>
            <w:vAlign w:val="center"/>
          </w:tcPr>
          <w:p>
            <w:pPr>
              <w:autoSpaceDE w:val="0"/>
              <w:autoSpaceDN w:val="0"/>
              <w:adjustRightInd w:val="0"/>
              <w:spacing w:line="240" w:lineRule="exact"/>
              <w:jc w:val="center"/>
              <w:rPr>
                <w:rFonts w:hint="eastAsia" w:ascii="华文中宋" w:hAnsi="华文中宋" w:eastAsia="华文中宋"/>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737" w:hRule="exact"/>
          <w:jc w:val="center"/>
        </w:trPr>
        <w:tc>
          <w:tcPr>
            <w:tcW w:w="1200" w:type="dxa"/>
            <w:gridSpan w:val="2"/>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推荐人</w:t>
            </w:r>
          </w:p>
        </w:tc>
        <w:tc>
          <w:tcPr>
            <w:tcW w:w="1626"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华文中宋" w:hAnsi="华文中宋" w:eastAsia="华文中宋"/>
                <w:sz w:val="28"/>
                <w:szCs w:val="28"/>
              </w:rPr>
            </w:pPr>
            <w:r>
              <w:rPr>
                <w:rFonts w:hint="eastAsia" w:ascii="华文中宋" w:hAnsi="华文中宋" w:eastAsia="华文中宋"/>
                <w:sz w:val="28"/>
                <w:szCs w:val="28"/>
              </w:rPr>
              <w:t>姓名</w:t>
            </w:r>
          </w:p>
        </w:tc>
        <w:tc>
          <w:tcPr>
            <w:tcW w:w="1587"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exact"/>
              <w:jc w:val="center"/>
              <w:rPr>
                <w:rFonts w:hint="eastAsia" w:ascii="华文中宋" w:hAnsi="华文中宋" w:eastAsia="华文中宋"/>
                <w:sz w:val="28"/>
                <w:szCs w:val="28"/>
              </w:rPr>
            </w:pPr>
          </w:p>
        </w:tc>
        <w:tc>
          <w:tcPr>
            <w:tcW w:w="1373" w:type="dxa"/>
            <w:gridSpan w:val="2"/>
            <w:tcBorders>
              <w:top w:val="single" w:color="auto" w:sz="6" w:space="0"/>
              <w:left w:val="single" w:color="auto" w:sz="4" w:space="0"/>
              <w:bottom w:val="single" w:color="auto" w:sz="6" w:space="0"/>
              <w:right w:val="single" w:color="auto" w:sz="4" w:space="0"/>
            </w:tcBorders>
            <w:noWrap w:val="0"/>
            <w:vAlign w:val="center"/>
          </w:tcPr>
          <w:p>
            <w:pPr>
              <w:autoSpaceDE w:val="0"/>
              <w:autoSpaceDN w:val="0"/>
              <w:adjustRightInd w:val="0"/>
              <w:spacing w:line="240" w:lineRule="exact"/>
              <w:jc w:val="center"/>
              <w:rPr>
                <w:rFonts w:hint="eastAsia" w:ascii="华文中宋" w:hAnsi="华文中宋" w:eastAsia="华文中宋"/>
                <w:sz w:val="28"/>
                <w:szCs w:val="28"/>
              </w:rPr>
            </w:pPr>
            <w:r>
              <w:rPr>
                <w:rFonts w:hint="eastAsia" w:ascii="华文中宋" w:hAnsi="华文中宋" w:eastAsia="华文中宋"/>
                <w:sz w:val="28"/>
                <w:szCs w:val="28"/>
              </w:rPr>
              <w:t>手机</w:t>
            </w:r>
          </w:p>
        </w:tc>
        <w:tc>
          <w:tcPr>
            <w:tcW w:w="3425" w:type="dxa"/>
            <w:gridSpan w:val="3"/>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pacing w:line="240" w:lineRule="exact"/>
              <w:jc w:val="center"/>
              <w:rPr>
                <w:rFonts w:hint="eastAsia" w:ascii="华文中宋" w:hAnsi="华文中宋" w:eastAsia="华文中宋"/>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737" w:hRule="exact"/>
          <w:jc w:val="center"/>
        </w:trPr>
        <w:tc>
          <w:tcPr>
            <w:tcW w:w="1200" w:type="dxa"/>
            <w:gridSpan w:val="2"/>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sz w:val="28"/>
                <w:szCs w:val="28"/>
              </w:rPr>
            </w:pPr>
          </w:p>
        </w:tc>
        <w:tc>
          <w:tcPr>
            <w:tcW w:w="1626"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单位及职称</w:t>
            </w:r>
          </w:p>
        </w:tc>
        <w:tc>
          <w:tcPr>
            <w:tcW w:w="6385" w:type="dxa"/>
            <w:gridSpan w:val="8"/>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pacing w:line="240" w:lineRule="exact"/>
              <w:jc w:val="center"/>
              <w:rPr>
                <w:rFonts w:hint="eastAsia" w:ascii="华文中宋" w:hAnsi="华文中宋" w:eastAsia="华文中宋"/>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737" w:hRule="exact"/>
          <w:jc w:val="center"/>
        </w:trPr>
        <w:tc>
          <w:tcPr>
            <w:tcW w:w="2826" w:type="dxa"/>
            <w:gridSpan w:val="5"/>
            <w:tcBorders>
              <w:top w:val="single" w:color="auto" w:sz="4" w:space="0"/>
              <w:left w:val="single" w:color="auto" w:sz="4" w:space="0"/>
              <w:bottom w:val="single" w:color="auto" w:sz="4" w:space="0"/>
              <w:right w:val="single" w:color="auto" w:sz="6" w:space="0"/>
            </w:tcBorders>
            <w:noWrap w:val="0"/>
            <w:vAlign w:val="center"/>
          </w:tcPr>
          <w:p>
            <w:pPr>
              <w:spacing w:line="360" w:lineRule="exact"/>
              <w:rPr>
                <w:rFonts w:ascii="华文中宋" w:hAnsi="华文中宋" w:eastAsia="华文中宋"/>
                <w:sz w:val="28"/>
                <w:szCs w:val="28"/>
              </w:rPr>
            </w:pPr>
            <w:r>
              <w:rPr>
                <w:rFonts w:hint="eastAsia" w:ascii="华文中宋" w:hAnsi="华文中宋" w:eastAsia="华文中宋"/>
                <w:sz w:val="28"/>
                <w:szCs w:val="28"/>
              </w:rPr>
              <w:t>获奖项名称、等级</w:t>
            </w:r>
          </w:p>
        </w:tc>
        <w:tc>
          <w:tcPr>
            <w:tcW w:w="6385" w:type="dxa"/>
            <w:gridSpan w:val="8"/>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240" w:lineRule="exact"/>
              <w:rPr>
                <w:rFonts w:ascii="华文中宋" w:hAnsi="华文中宋" w:eastAsia="华文中宋"/>
                <w:sz w:val="28"/>
                <w:szCs w:val="28"/>
              </w:rPr>
            </w:pPr>
          </w:p>
        </w:tc>
      </w:tr>
    </w:tbl>
    <w:p>
      <w:pPr>
        <w:jc w:val="left"/>
        <w:rPr>
          <w:rFonts w:hint="eastAsia" w:ascii="楷体" w:hAnsi="楷体" w:eastAsia="楷体"/>
          <w:sz w:val="28"/>
        </w:rPr>
      </w:pPr>
      <w:r>
        <w:rPr>
          <w:rFonts w:hint="eastAsia" w:ascii="楷体" w:hAnsi="楷体" w:eastAsia="楷体"/>
          <w:sz w:val="28"/>
        </w:rPr>
        <w:t>此表可从中国记协网</w:t>
      </w:r>
      <w:r>
        <w:rPr>
          <w:rFonts w:ascii="楷体" w:hAnsi="楷体" w:eastAsia="楷体"/>
          <w:sz w:val="28"/>
        </w:rPr>
        <w:t>www.zgjx.cn</w:t>
      </w:r>
      <w:r>
        <w:rPr>
          <w:rFonts w:hint="eastAsia" w:ascii="楷体" w:hAnsi="楷体" w:eastAsia="楷体"/>
          <w:sz w:val="28"/>
        </w:rPr>
        <w:t>下载。</w:t>
      </w:r>
    </w:p>
    <w:p>
      <w:pPr>
        <w:spacing w:line="360" w:lineRule="exact"/>
        <w:ind w:firstLine="105" w:firstLineChars="50"/>
        <w:rPr>
          <w:rFonts w:hint="eastAsia" w:ascii="仿宋_GB2312" w:hAnsi="华文仿宋" w:eastAsia="仿宋_GB2312"/>
          <w:color w:val="000000"/>
          <w:szCs w:val="21"/>
        </w:rPr>
      </w:pPr>
    </w:p>
    <w:p>
      <w:pPr>
        <w:spacing w:line="360" w:lineRule="exact"/>
        <w:rPr>
          <w:rFonts w:ascii="仿宋_GB2312" w:hAnsi="仿宋" w:eastAsia="仿宋_GB2312" w:cs="宋体"/>
          <w:color w:val="000000"/>
          <w:kern w:val="0"/>
          <w:sz w:val="32"/>
          <w:szCs w:val="32"/>
        </w:rPr>
      </w:pPr>
    </w:p>
    <w:p>
      <w:pPr>
        <w:spacing w:line="360" w:lineRule="exact"/>
        <w:rPr>
          <w:rFonts w:ascii="仿宋_GB2312" w:hAnsi="仿宋" w:eastAsia="仿宋_GB2312" w:cs="宋体"/>
          <w:color w:val="000000"/>
          <w:kern w:val="0"/>
          <w:sz w:val="32"/>
          <w:szCs w:val="32"/>
        </w:rPr>
      </w:pPr>
    </w:p>
    <w:p>
      <w:pPr>
        <w:spacing w:line="360" w:lineRule="exact"/>
        <w:rPr>
          <w:rFonts w:ascii="仿宋_GB2312" w:hAnsi="仿宋" w:eastAsia="仿宋_GB2312" w:cs="宋体"/>
          <w:color w:val="000000"/>
          <w:kern w:val="0"/>
          <w:sz w:val="32"/>
          <w:szCs w:val="32"/>
        </w:rPr>
      </w:pPr>
    </w:p>
    <w:p>
      <w:pPr>
        <w:widowControl/>
        <w:spacing w:line="321" w:lineRule="atLeast"/>
        <w:ind w:firstLine="321" w:firstLineChars="100"/>
        <w:jc w:val="center"/>
        <w:rPr>
          <w:rFonts w:hint="eastAsia" w:ascii="宋体" w:hAnsi="宋体" w:eastAsia="宋体" w:cs="宋体"/>
          <w:b/>
          <w:kern w:val="0"/>
          <w:sz w:val="32"/>
          <w:szCs w:val="32"/>
          <w:lang w:eastAsia="zh-CN"/>
        </w:rPr>
      </w:pPr>
    </w:p>
    <w:p>
      <w:pPr>
        <w:widowControl/>
        <w:spacing w:line="321" w:lineRule="atLeast"/>
        <w:ind w:firstLine="321" w:firstLineChars="100"/>
        <w:jc w:val="center"/>
        <w:rPr>
          <w:rFonts w:hint="eastAsia" w:ascii="宋体" w:hAnsi="宋体" w:eastAsia="宋体" w:cs="宋体"/>
          <w:b/>
          <w:kern w:val="0"/>
          <w:sz w:val="32"/>
          <w:szCs w:val="32"/>
        </w:rPr>
      </w:pPr>
      <w:r>
        <w:rPr>
          <w:rFonts w:hint="eastAsia" w:ascii="宋体" w:hAnsi="宋体" w:eastAsia="宋体" w:cs="宋体"/>
          <w:b/>
          <w:kern w:val="0"/>
          <w:sz w:val="32"/>
          <w:szCs w:val="32"/>
          <w:lang w:eastAsia="zh-CN"/>
        </w:rPr>
        <w:t>作品简介</w:t>
      </w:r>
      <w:r>
        <w:rPr>
          <w:rFonts w:hint="eastAsia" w:ascii="宋体" w:hAnsi="宋体" w:eastAsia="宋体" w:cs="宋体"/>
          <w:b/>
          <w:kern w:val="0"/>
          <w:sz w:val="32"/>
          <w:szCs w:val="32"/>
        </w:rPr>
        <w:t xml:space="preserve"> </w:t>
      </w:r>
    </w:p>
    <w:p>
      <w:pPr>
        <w:widowControl/>
        <w:spacing w:line="321" w:lineRule="atLeast"/>
        <w:ind w:firstLine="321" w:firstLineChars="100"/>
        <w:jc w:val="center"/>
        <w:rPr>
          <w:rFonts w:hint="eastAsia" w:ascii="宋体" w:hAnsi="宋体" w:eastAsia="宋体" w:cs="宋体"/>
          <w:b/>
          <w:kern w:val="0"/>
          <w:sz w:val="32"/>
          <w:szCs w:val="32"/>
        </w:rPr>
      </w:pPr>
    </w:p>
    <w:p>
      <w:pPr>
        <w:widowControl/>
        <w:spacing w:line="321" w:lineRule="atLeast"/>
        <w:ind w:firstLine="600" w:firstLineChars="200"/>
        <w:jc w:val="both"/>
        <w:rPr>
          <w:rFonts w:hint="eastAsia" w:ascii="宋体" w:hAnsi="宋体" w:eastAsia="宋体" w:cs="宋体"/>
          <w:b w:val="0"/>
          <w:bCs/>
          <w:kern w:val="0"/>
          <w:sz w:val="30"/>
          <w:szCs w:val="30"/>
        </w:rPr>
      </w:pPr>
      <w:r>
        <w:rPr>
          <w:rFonts w:hint="eastAsia" w:ascii="宋体" w:hAnsi="宋体" w:eastAsia="宋体" w:cs="宋体"/>
          <w:b w:val="0"/>
          <w:bCs/>
          <w:kern w:val="0"/>
          <w:sz w:val="30"/>
          <w:szCs w:val="30"/>
        </w:rPr>
        <w:t>这是由</w:t>
      </w:r>
      <w:r>
        <w:rPr>
          <w:rFonts w:hint="eastAsia" w:ascii="宋体" w:hAnsi="宋体" w:eastAsia="宋体" w:cs="宋体"/>
          <w:b w:val="0"/>
          <w:bCs/>
          <w:kern w:val="0"/>
          <w:sz w:val="30"/>
          <w:szCs w:val="30"/>
          <w:lang w:eastAsia="zh-CN"/>
        </w:rPr>
        <w:t>中央电视台</w:t>
      </w:r>
      <w:r>
        <w:rPr>
          <w:rFonts w:hint="eastAsia" w:ascii="宋体" w:hAnsi="宋体" w:eastAsia="宋体" w:cs="宋体"/>
          <w:b w:val="0"/>
          <w:bCs/>
          <w:kern w:val="0"/>
          <w:sz w:val="30"/>
          <w:szCs w:val="30"/>
        </w:rPr>
        <w:t>和山西广播电视台联合打造的大型直播特别节目。</w:t>
      </w:r>
    </w:p>
    <w:p>
      <w:pPr>
        <w:widowControl/>
        <w:spacing w:line="321" w:lineRule="atLeast"/>
        <w:ind w:firstLine="600" w:firstLineChars="200"/>
        <w:jc w:val="both"/>
        <w:rPr>
          <w:rFonts w:hint="eastAsia" w:ascii="宋体" w:hAnsi="宋体" w:eastAsia="宋体" w:cs="宋体"/>
          <w:b w:val="0"/>
          <w:bCs/>
          <w:kern w:val="0"/>
          <w:sz w:val="30"/>
          <w:szCs w:val="30"/>
        </w:rPr>
      </w:pPr>
      <w:r>
        <w:rPr>
          <w:rFonts w:hint="eastAsia" w:ascii="宋体" w:hAnsi="宋体" w:eastAsia="宋体" w:cs="宋体"/>
          <w:b w:val="0"/>
          <w:bCs/>
          <w:kern w:val="0"/>
          <w:sz w:val="30"/>
          <w:szCs w:val="30"/>
        </w:rPr>
        <w:t>多路记者深入采访报道，带领观众走进太行革命老区，重温峥嵘岁月，追寻红色足迹，感受时代新貌。节目通过历史回溯、现实分析、横向比较、客观数据、典型案例、群众感受，全景展示山西省在全面建成小康社会的历程和成就，重点展示党的十八大以来、特别是习近平总书记三次视察山西以来，山西牢记总书记嘱托，发扬太行精神，贯彻新发展理念，积极服务和融入新发展格局的最新实践。</w:t>
      </w:r>
    </w:p>
    <w:p>
      <w:pPr>
        <w:widowControl/>
        <w:spacing w:line="321" w:lineRule="atLeast"/>
        <w:ind w:firstLine="600" w:firstLineChars="200"/>
        <w:jc w:val="both"/>
        <w:rPr>
          <w:rFonts w:hint="eastAsia" w:ascii="宋体" w:hAnsi="宋体" w:eastAsia="宋体" w:cs="宋体"/>
          <w:b w:val="0"/>
          <w:bCs/>
          <w:kern w:val="0"/>
          <w:sz w:val="30"/>
          <w:szCs w:val="30"/>
        </w:rPr>
      </w:pPr>
      <w:r>
        <w:rPr>
          <w:rFonts w:hint="eastAsia" w:ascii="宋体" w:hAnsi="宋体" w:eastAsia="宋体" w:cs="宋体"/>
          <w:b w:val="0"/>
          <w:bCs/>
          <w:kern w:val="0"/>
          <w:sz w:val="30"/>
          <w:szCs w:val="30"/>
        </w:rPr>
        <w:t>节目播出后，受到了央视及省领导的肯定与表扬，引发全网关注，收视率为同时段最高，社会反响强烈。极大地鼓舞了山西各界干部群众，全方位推动高质量发展的信心和决心。</w:t>
      </w:r>
    </w:p>
    <w:p>
      <w:pPr>
        <w:widowControl/>
        <w:spacing w:line="321" w:lineRule="atLeast"/>
        <w:ind w:firstLine="301" w:firstLineChars="100"/>
        <w:jc w:val="center"/>
        <w:rPr>
          <w:rFonts w:hint="eastAsia" w:ascii="宋体" w:hAnsi="宋体" w:eastAsia="宋体" w:cs="宋体"/>
          <w:b/>
          <w:kern w:val="0"/>
          <w:sz w:val="30"/>
          <w:szCs w:val="30"/>
        </w:rPr>
      </w:pPr>
    </w:p>
    <w:p>
      <w:pPr>
        <w:widowControl/>
        <w:spacing w:line="321" w:lineRule="atLeast"/>
        <w:ind w:firstLine="301" w:firstLineChars="100"/>
        <w:jc w:val="center"/>
        <w:rPr>
          <w:rFonts w:hint="eastAsia" w:ascii="宋体" w:hAnsi="宋体" w:eastAsia="宋体" w:cs="宋体"/>
          <w:b/>
          <w:kern w:val="0"/>
          <w:sz w:val="30"/>
          <w:szCs w:val="30"/>
        </w:rPr>
      </w:pPr>
    </w:p>
    <w:p>
      <w:pPr>
        <w:widowControl/>
        <w:spacing w:line="321" w:lineRule="atLeast"/>
        <w:ind w:firstLine="301" w:firstLineChars="100"/>
        <w:jc w:val="center"/>
        <w:rPr>
          <w:rFonts w:hint="eastAsia" w:ascii="宋体" w:hAnsi="宋体" w:eastAsia="宋体" w:cs="宋体"/>
          <w:b/>
          <w:kern w:val="0"/>
          <w:sz w:val="30"/>
          <w:szCs w:val="30"/>
        </w:rPr>
      </w:pPr>
    </w:p>
    <w:p>
      <w:pPr>
        <w:widowControl/>
        <w:spacing w:line="321" w:lineRule="atLeast"/>
        <w:ind w:firstLine="321" w:firstLineChars="100"/>
        <w:jc w:val="center"/>
        <w:rPr>
          <w:rFonts w:hint="eastAsia" w:ascii="宋体" w:hAnsi="宋体" w:eastAsia="宋体" w:cs="宋体"/>
          <w:b/>
          <w:kern w:val="0"/>
          <w:sz w:val="32"/>
          <w:szCs w:val="32"/>
        </w:rPr>
      </w:pPr>
    </w:p>
    <w:p>
      <w:pPr>
        <w:widowControl/>
        <w:spacing w:line="321" w:lineRule="atLeast"/>
        <w:ind w:firstLine="321" w:firstLineChars="100"/>
        <w:jc w:val="center"/>
        <w:rPr>
          <w:rFonts w:hint="eastAsia" w:ascii="宋体" w:hAnsi="宋体" w:eastAsia="宋体" w:cs="宋体"/>
          <w:b/>
          <w:kern w:val="0"/>
          <w:sz w:val="32"/>
          <w:szCs w:val="32"/>
        </w:rPr>
      </w:pPr>
    </w:p>
    <w:p>
      <w:pPr>
        <w:widowControl/>
        <w:spacing w:line="321" w:lineRule="atLeast"/>
        <w:ind w:firstLine="321" w:firstLineChars="100"/>
        <w:jc w:val="center"/>
        <w:rPr>
          <w:rFonts w:hint="eastAsia" w:ascii="宋体" w:hAnsi="宋体" w:eastAsia="宋体" w:cs="宋体"/>
          <w:b/>
          <w:kern w:val="0"/>
          <w:sz w:val="32"/>
          <w:szCs w:val="32"/>
        </w:rPr>
      </w:pPr>
    </w:p>
    <w:p>
      <w:pPr>
        <w:widowControl/>
        <w:spacing w:line="321" w:lineRule="atLeast"/>
        <w:ind w:firstLine="321" w:firstLineChars="100"/>
        <w:jc w:val="center"/>
        <w:rPr>
          <w:rFonts w:hint="eastAsia" w:ascii="宋体" w:hAnsi="宋体" w:eastAsia="宋体" w:cs="宋体"/>
          <w:b/>
          <w:kern w:val="0"/>
          <w:sz w:val="32"/>
          <w:szCs w:val="32"/>
        </w:rPr>
      </w:pPr>
    </w:p>
    <w:p>
      <w:pPr>
        <w:widowControl/>
        <w:spacing w:line="321" w:lineRule="atLeast"/>
        <w:ind w:firstLine="321" w:firstLineChars="100"/>
        <w:jc w:val="center"/>
        <w:rPr>
          <w:rFonts w:hint="eastAsia" w:ascii="宋体" w:hAnsi="宋体" w:eastAsia="宋体" w:cs="宋体"/>
          <w:b/>
          <w:kern w:val="0"/>
          <w:sz w:val="32"/>
          <w:szCs w:val="32"/>
        </w:rPr>
      </w:pPr>
    </w:p>
    <w:p>
      <w:pPr>
        <w:widowControl/>
        <w:spacing w:line="321" w:lineRule="atLeast"/>
        <w:ind w:firstLine="321" w:firstLineChars="100"/>
        <w:jc w:val="center"/>
        <w:rPr>
          <w:rFonts w:hint="eastAsia" w:ascii="宋体" w:hAnsi="宋体" w:eastAsia="宋体" w:cs="宋体"/>
          <w:b/>
          <w:kern w:val="0"/>
          <w:sz w:val="32"/>
          <w:szCs w:val="32"/>
          <w:lang w:val="en-US" w:eastAsia="zh-CN"/>
        </w:rPr>
      </w:pPr>
      <w:r>
        <w:rPr>
          <w:rFonts w:hint="eastAsia" w:ascii="宋体" w:hAnsi="宋体" w:cs="宋体"/>
          <w:b/>
          <w:kern w:val="0"/>
          <w:sz w:val="32"/>
          <w:szCs w:val="32"/>
        </w:rPr>
        <w:t>作者</w:t>
      </w:r>
      <w:r>
        <w:rPr>
          <w:rFonts w:hint="eastAsia" w:ascii="宋体" w:hAnsi="宋体" w:cs="宋体"/>
          <w:b/>
          <w:kern w:val="0"/>
          <w:sz w:val="32"/>
          <w:szCs w:val="32"/>
          <w:lang w:val="en-US" w:eastAsia="zh-CN"/>
        </w:rPr>
        <w:t>名单</w:t>
      </w:r>
    </w:p>
    <w:p>
      <w:pPr>
        <w:jc w:val="center"/>
        <w:rPr>
          <w:rFonts w:hint="eastAsia" w:ascii="宋体" w:hAnsi="宋体" w:cs="宋体"/>
          <w:b/>
          <w:kern w:val="0"/>
          <w:sz w:val="32"/>
          <w:szCs w:val="32"/>
        </w:rPr>
      </w:pPr>
      <w:r>
        <w:rPr>
          <w:rFonts w:hint="eastAsia" w:ascii="宋体" w:hAnsi="宋体" w:cs="宋体"/>
          <w:b/>
          <w:kern w:val="0"/>
          <w:sz w:val="32"/>
          <w:szCs w:val="32"/>
          <w:lang w:val="en-US" w:eastAsia="zh-CN"/>
        </w:rPr>
        <w:t xml:space="preserve">   </w:t>
      </w:r>
      <w:r>
        <w:rPr>
          <w:rFonts w:ascii="宋体" w:hAnsi="宋体" w:cs="宋体"/>
          <w:b/>
          <w:kern w:val="0"/>
          <w:sz w:val="32"/>
          <w:szCs w:val="32"/>
        </w:rPr>
        <w:t>(</w:t>
      </w:r>
      <w:r>
        <w:rPr>
          <w:rFonts w:hint="eastAsia" w:ascii="宋体" w:hAnsi="宋体" w:cs="宋体"/>
          <w:b/>
          <w:kern w:val="0"/>
          <w:sz w:val="32"/>
          <w:szCs w:val="32"/>
        </w:rPr>
        <w:t>主创人员)</w:t>
      </w:r>
    </w:p>
    <w:p>
      <w:pPr>
        <w:jc w:val="center"/>
        <w:rPr>
          <w:rFonts w:hint="eastAsia" w:ascii="宋体" w:hAnsi="宋体" w:cs="宋体"/>
          <w:b/>
          <w:kern w:val="0"/>
          <w:sz w:val="24"/>
          <w:szCs w:val="28"/>
        </w:rPr>
      </w:pPr>
    </w:p>
    <w:p>
      <w:pPr>
        <w:rPr>
          <w:rFonts w:hint="eastAsia"/>
          <w:sz w:val="28"/>
          <w:szCs w:val="28"/>
        </w:rPr>
      </w:pPr>
      <w:r>
        <w:rPr>
          <w:rFonts w:hint="eastAsia"/>
          <w:sz w:val="28"/>
          <w:szCs w:val="28"/>
          <w:lang w:eastAsia="zh-CN"/>
        </w:rPr>
        <w:t>中央台：</w:t>
      </w:r>
      <w:r>
        <w:rPr>
          <w:rFonts w:hint="eastAsia"/>
          <w:sz w:val="28"/>
          <w:szCs w:val="28"/>
        </w:rPr>
        <w:t>刘华栋 赵</w:t>
      </w:r>
      <w:r>
        <w:rPr>
          <w:rFonts w:hint="eastAsia"/>
          <w:sz w:val="28"/>
          <w:szCs w:val="28"/>
          <w:lang w:val="en-US" w:eastAsia="zh-CN"/>
        </w:rPr>
        <w:t xml:space="preserve">  </w:t>
      </w:r>
      <w:r>
        <w:rPr>
          <w:rFonts w:hint="eastAsia"/>
          <w:sz w:val="28"/>
          <w:szCs w:val="28"/>
        </w:rPr>
        <w:t>旭 岳旭辉 李</w:t>
      </w:r>
      <w:r>
        <w:rPr>
          <w:rFonts w:hint="eastAsia"/>
          <w:sz w:val="28"/>
          <w:szCs w:val="28"/>
          <w:lang w:val="en-US" w:eastAsia="zh-CN"/>
        </w:rPr>
        <w:t xml:space="preserve">  </w:t>
      </w:r>
      <w:r>
        <w:rPr>
          <w:rFonts w:hint="eastAsia"/>
          <w:sz w:val="28"/>
          <w:szCs w:val="28"/>
        </w:rPr>
        <w:t xml:space="preserve">楠 赵颖洁 晁向荣 韩逾昊 </w:t>
      </w:r>
    </w:p>
    <w:p>
      <w:pPr>
        <w:ind w:firstLine="1120" w:firstLineChars="400"/>
        <w:rPr>
          <w:rFonts w:hint="eastAsia"/>
          <w:sz w:val="28"/>
          <w:szCs w:val="28"/>
        </w:rPr>
      </w:pPr>
      <w:r>
        <w:rPr>
          <w:rFonts w:hint="eastAsia"/>
          <w:sz w:val="28"/>
          <w:szCs w:val="28"/>
        </w:rPr>
        <w:t>宋云屹</w:t>
      </w:r>
      <w:r>
        <w:rPr>
          <w:rFonts w:hint="eastAsia"/>
          <w:sz w:val="28"/>
          <w:szCs w:val="28"/>
          <w:lang w:val="en-US" w:eastAsia="zh-CN"/>
        </w:rPr>
        <w:t xml:space="preserve"> </w:t>
      </w:r>
      <w:r>
        <w:rPr>
          <w:rFonts w:hint="eastAsia"/>
          <w:sz w:val="28"/>
          <w:szCs w:val="28"/>
        </w:rPr>
        <w:t>贺威通 张说地 毛</w:t>
      </w:r>
      <w:r>
        <w:rPr>
          <w:rFonts w:hint="eastAsia"/>
          <w:sz w:val="28"/>
          <w:szCs w:val="28"/>
          <w:lang w:val="en-US" w:eastAsia="zh-CN"/>
        </w:rPr>
        <w:t xml:space="preserve">  </w:t>
      </w:r>
      <w:r>
        <w:rPr>
          <w:rFonts w:hint="eastAsia"/>
          <w:sz w:val="28"/>
          <w:szCs w:val="28"/>
        </w:rPr>
        <w:t>侠 裴大伟 王</w:t>
      </w:r>
      <w:r>
        <w:rPr>
          <w:rFonts w:hint="eastAsia"/>
          <w:sz w:val="28"/>
          <w:szCs w:val="28"/>
          <w:lang w:val="en-US" w:eastAsia="zh-CN"/>
        </w:rPr>
        <w:t xml:space="preserve">  </w:t>
      </w:r>
      <w:r>
        <w:rPr>
          <w:rFonts w:hint="eastAsia"/>
          <w:sz w:val="28"/>
          <w:szCs w:val="28"/>
        </w:rPr>
        <w:t xml:space="preserve">钢 宋振兴 </w:t>
      </w:r>
    </w:p>
    <w:p>
      <w:pPr>
        <w:ind w:firstLine="1120" w:firstLineChars="400"/>
        <w:rPr>
          <w:rFonts w:hint="eastAsia"/>
          <w:sz w:val="28"/>
          <w:szCs w:val="28"/>
        </w:rPr>
      </w:pPr>
      <w:r>
        <w:rPr>
          <w:rFonts w:hint="eastAsia"/>
          <w:sz w:val="28"/>
          <w:szCs w:val="28"/>
        </w:rPr>
        <w:t>孟雷雷 康晓宇 刘</w:t>
      </w:r>
      <w:r>
        <w:rPr>
          <w:rFonts w:hint="eastAsia"/>
          <w:sz w:val="28"/>
          <w:szCs w:val="28"/>
          <w:lang w:val="en-US" w:eastAsia="zh-CN"/>
        </w:rPr>
        <w:t xml:space="preserve">  </w:t>
      </w:r>
      <w:r>
        <w:rPr>
          <w:rFonts w:hint="eastAsia"/>
          <w:sz w:val="28"/>
          <w:szCs w:val="28"/>
        </w:rPr>
        <w:t xml:space="preserve">屿 朱锐峰 崔肖冉 胡晓冬 董琪琪 </w:t>
      </w:r>
    </w:p>
    <w:p>
      <w:pPr>
        <w:ind w:firstLine="1120" w:firstLineChars="400"/>
        <w:rPr>
          <w:rFonts w:hint="eastAsia"/>
          <w:sz w:val="28"/>
          <w:szCs w:val="28"/>
          <w:lang w:val="en-US" w:eastAsia="zh-CN"/>
        </w:rPr>
      </w:pPr>
      <w:r>
        <w:rPr>
          <w:rFonts w:hint="eastAsia"/>
          <w:sz w:val="28"/>
          <w:szCs w:val="28"/>
        </w:rPr>
        <w:t>王</w:t>
      </w:r>
      <w:r>
        <w:rPr>
          <w:rFonts w:hint="eastAsia"/>
          <w:sz w:val="28"/>
          <w:szCs w:val="28"/>
          <w:lang w:val="en-US" w:eastAsia="zh-CN"/>
        </w:rPr>
        <w:t xml:space="preserve">  </w:t>
      </w:r>
      <w:r>
        <w:rPr>
          <w:rFonts w:hint="eastAsia"/>
          <w:sz w:val="28"/>
          <w:szCs w:val="28"/>
        </w:rPr>
        <w:t>曦 张玉阶 张逸凡 杨</w:t>
      </w:r>
      <w:r>
        <w:rPr>
          <w:rFonts w:hint="eastAsia"/>
          <w:sz w:val="28"/>
          <w:szCs w:val="28"/>
          <w:lang w:val="en-US" w:eastAsia="zh-CN"/>
        </w:rPr>
        <w:t xml:space="preserve">  </w:t>
      </w:r>
      <w:r>
        <w:rPr>
          <w:rFonts w:hint="eastAsia"/>
          <w:sz w:val="28"/>
          <w:szCs w:val="28"/>
        </w:rPr>
        <w:t>祺 高家玮 张晨锦 宋人凤</w:t>
      </w:r>
      <w:r>
        <w:rPr>
          <w:rFonts w:hint="eastAsia"/>
          <w:sz w:val="28"/>
          <w:szCs w:val="28"/>
          <w:lang w:val="en-US" w:eastAsia="zh-CN"/>
        </w:rPr>
        <w:t xml:space="preserve"> </w:t>
      </w:r>
    </w:p>
    <w:p>
      <w:pPr>
        <w:rPr>
          <w:rFonts w:hint="eastAsia"/>
          <w:sz w:val="28"/>
          <w:szCs w:val="28"/>
          <w:lang w:eastAsia="zh-CN"/>
        </w:rPr>
      </w:pPr>
      <w:r>
        <w:rPr>
          <w:rFonts w:hint="eastAsia"/>
          <w:sz w:val="28"/>
          <w:szCs w:val="28"/>
          <w:lang w:eastAsia="zh-CN"/>
        </w:rPr>
        <w:t>山西台：郝宪刚 吕胜春 段</w:t>
      </w:r>
      <w:r>
        <w:rPr>
          <w:rFonts w:hint="eastAsia"/>
          <w:sz w:val="28"/>
          <w:szCs w:val="28"/>
          <w:lang w:val="en-US" w:eastAsia="zh-CN"/>
        </w:rPr>
        <w:t xml:space="preserve">  </w:t>
      </w:r>
      <w:r>
        <w:rPr>
          <w:rFonts w:hint="eastAsia"/>
          <w:sz w:val="28"/>
          <w:szCs w:val="28"/>
          <w:lang w:eastAsia="zh-CN"/>
        </w:rPr>
        <w:t>巍 祁朝辉 孙梦醒 任万霞 张</w:t>
      </w:r>
      <w:r>
        <w:rPr>
          <w:rFonts w:hint="eastAsia"/>
          <w:sz w:val="28"/>
          <w:szCs w:val="28"/>
          <w:lang w:val="en-US" w:eastAsia="zh-CN"/>
        </w:rPr>
        <w:t xml:space="preserve">  </w:t>
      </w:r>
      <w:r>
        <w:rPr>
          <w:rFonts w:hint="eastAsia"/>
          <w:sz w:val="28"/>
          <w:szCs w:val="28"/>
          <w:lang w:eastAsia="zh-CN"/>
        </w:rPr>
        <w:t xml:space="preserve">默 </w:t>
      </w:r>
    </w:p>
    <w:p>
      <w:pPr>
        <w:ind w:firstLine="1120" w:firstLineChars="400"/>
        <w:rPr>
          <w:rFonts w:hint="eastAsia"/>
          <w:sz w:val="28"/>
          <w:szCs w:val="28"/>
          <w:lang w:eastAsia="zh-CN"/>
        </w:rPr>
      </w:pPr>
      <w:r>
        <w:rPr>
          <w:rFonts w:hint="eastAsia"/>
          <w:sz w:val="28"/>
          <w:szCs w:val="28"/>
          <w:lang w:eastAsia="zh-CN"/>
        </w:rPr>
        <w:t>郭玉梅 李珊珊</w:t>
      </w:r>
      <w:r>
        <w:rPr>
          <w:rFonts w:hint="eastAsia"/>
          <w:sz w:val="28"/>
          <w:szCs w:val="28"/>
          <w:lang w:val="en-US" w:eastAsia="zh-CN"/>
        </w:rPr>
        <w:t xml:space="preserve"> </w:t>
      </w:r>
      <w:r>
        <w:rPr>
          <w:rFonts w:hint="eastAsia"/>
          <w:sz w:val="28"/>
          <w:szCs w:val="28"/>
          <w:lang w:eastAsia="zh-CN"/>
        </w:rPr>
        <w:t>郑亦工</w:t>
      </w:r>
      <w:r>
        <w:rPr>
          <w:rFonts w:hint="eastAsia"/>
          <w:sz w:val="28"/>
          <w:szCs w:val="28"/>
          <w:lang w:val="en-US" w:eastAsia="zh-CN"/>
        </w:rPr>
        <w:t xml:space="preserve"> </w:t>
      </w:r>
      <w:r>
        <w:rPr>
          <w:rFonts w:hint="eastAsia"/>
          <w:sz w:val="28"/>
          <w:szCs w:val="28"/>
          <w:lang w:eastAsia="zh-CN"/>
        </w:rPr>
        <w:t>冯诗雨</w:t>
      </w:r>
      <w:r>
        <w:rPr>
          <w:rFonts w:hint="eastAsia"/>
          <w:sz w:val="28"/>
          <w:szCs w:val="28"/>
          <w:lang w:val="en-US" w:eastAsia="zh-CN"/>
        </w:rPr>
        <w:t xml:space="preserve"> </w:t>
      </w:r>
      <w:r>
        <w:rPr>
          <w:rFonts w:hint="eastAsia"/>
          <w:sz w:val="28"/>
          <w:szCs w:val="28"/>
          <w:lang w:eastAsia="zh-CN"/>
        </w:rPr>
        <w:t>郭</w:t>
      </w:r>
      <w:r>
        <w:rPr>
          <w:rFonts w:hint="eastAsia"/>
          <w:sz w:val="28"/>
          <w:szCs w:val="28"/>
          <w:lang w:val="en-US" w:eastAsia="zh-CN"/>
        </w:rPr>
        <w:t xml:space="preserve">  </w:t>
      </w:r>
      <w:r>
        <w:rPr>
          <w:rFonts w:hint="eastAsia"/>
          <w:sz w:val="28"/>
          <w:szCs w:val="28"/>
          <w:lang w:eastAsia="zh-CN"/>
        </w:rPr>
        <w:t>斌 李俊祥 郭</w:t>
      </w:r>
      <w:r>
        <w:rPr>
          <w:rFonts w:hint="eastAsia"/>
          <w:sz w:val="28"/>
          <w:szCs w:val="28"/>
          <w:lang w:val="en-US" w:eastAsia="zh-CN"/>
        </w:rPr>
        <w:t xml:space="preserve">  </w:t>
      </w:r>
      <w:r>
        <w:rPr>
          <w:rFonts w:hint="eastAsia"/>
          <w:sz w:val="28"/>
          <w:szCs w:val="28"/>
          <w:lang w:eastAsia="zh-CN"/>
        </w:rPr>
        <w:t xml:space="preserve">旭 </w:t>
      </w:r>
    </w:p>
    <w:p>
      <w:pPr>
        <w:ind w:firstLine="1120" w:firstLineChars="400"/>
        <w:rPr>
          <w:rFonts w:hint="eastAsia"/>
          <w:sz w:val="28"/>
          <w:szCs w:val="28"/>
          <w:lang w:eastAsia="zh-CN"/>
        </w:rPr>
      </w:pPr>
      <w:r>
        <w:rPr>
          <w:rFonts w:hint="eastAsia"/>
          <w:sz w:val="28"/>
          <w:szCs w:val="28"/>
          <w:lang w:eastAsia="zh-CN"/>
        </w:rPr>
        <w:t>卫玉照 郭晓明 耿宇清 赵建华 白天晴 张</w:t>
      </w:r>
      <w:r>
        <w:rPr>
          <w:rFonts w:hint="eastAsia"/>
          <w:sz w:val="28"/>
          <w:szCs w:val="28"/>
          <w:lang w:val="en-US" w:eastAsia="zh-CN"/>
        </w:rPr>
        <w:t xml:space="preserve">  </w:t>
      </w:r>
      <w:r>
        <w:rPr>
          <w:rFonts w:hint="eastAsia"/>
          <w:sz w:val="28"/>
          <w:szCs w:val="28"/>
          <w:lang w:eastAsia="zh-CN"/>
        </w:rPr>
        <w:t xml:space="preserve">莉 阎轶群 </w:t>
      </w:r>
    </w:p>
    <w:p>
      <w:pPr>
        <w:ind w:firstLine="1120" w:firstLineChars="400"/>
        <w:rPr>
          <w:rFonts w:hint="eastAsia"/>
          <w:sz w:val="28"/>
          <w:szCs w:val="28"/>
          <w:lang w:eastAsia="zh-CN"/>
        </w:rPr>
      </w:pPr>
      <w:r>
        <w:rPr>
          <w:rFonts w:hint="eastAsia"/>
          <w:sz w:val="28"/>
          <w:szCs w:val="28"/>
          <w:lang w:eastAsia="zh-CN"/>
        </w:rPr>
        <w:t>张淑雅 宋牛才 李</w:t>
      </w:r>
      <w:r>
        <w:rPr>
          <w:rFonts w:hint="eastAsia"/>
          <w:sz w:val="28"/>
          <w:szCs w:val="28"/>
          <w:lang w:val="en-US" w:eastAsia="zh-CN"/>
        </w:rPr>
        <w:t xml:space="preserve">  </w:t>
      </w:r>
      <w:r>
        <w:rPr>
          <w:rFonts w:hint="eastAsia"/>
          <w:sz w:val="28"/>
          <w:szCs w:val="28"/>
          <w:lang w:eastAsia="zh-CN"/>
        </w:rPr>
        <w:t>昕 王金鸡 陈浩南 路嘉敏 董</w:t>
      </w:r>
      <w:r>
        <w:rPr>
          <w:rFonts w:hint="eastAsia"/>
          <w:sz w:val="28"/>
          <w:szCs w:val="28"/>
          <w:lang w:val="en-US" w:eastAsia="zh-CN"/>
        </w:rPr>
        <w:t xml:space="preserve">  </w:t>
      </w:r>
      <w:r>
        <w:rPr>
          <w:rFonts w:hint="eastAsia"/>
          <w:sz w:val="28"/>
          <w:szCs w:val="28"/>
          <w:lang w:eastAsia="zh-CN"/>
        </w:rPr>
        <w:t xml:space="preserve">郡 </w:t>
      </w:r>
    </w:p>
    <w:p>
      <w:pPr>
        <w:ind w:firstLine="1120" w:firstLineChars="400"/>
        <w:rPr>
          <w:rFonts w:hint="eastAsia"/>
          <w:sz w:val="28"/>
          <w:szCs w:val="28"/>
          <w:lang w:eastAsia="zh-CN"/>
        </w:rPr>
      </w:pPr>
      <w:r>
        <w:rPr>
          <w:rFonts w:hint="eastAsia"/>
          <w:sz w:val="28"/>
          <w:szCs w:val="28"/>
          <w:lang w:eastAsia="zh-CN"/>
        </w:rPr>
        <w:t>田</w:t>
      </w:r>
      <w:r>
        <w:rPr>
          <w:rFonts w:hint="eastAsia"/>
          <w:sz w:val="28"/>
          <w:szCs w:val="28"/>
          <w:lang w:val="en-US" w:eastAsia="zh-CN"/>
        </w:rPr>
        <w:t xml:space="preserve">  </w:t>
      </w:r>
      <w:r>
        <w:rPr>
          <w:rFonts w:hint="eastAsia"/>
          <w:sz w:val="28"/>
          <w:szCs w:val="28"/>
          <w:lang w:eastAsia="zh-CN"/>
        </w:rPr>
        <w:t>融 郝</w:t>
      </w:r>
      <w:r>
        <w:rPr>
          <w:rFonts w:hint="eastAsia"/>
          <w:sz w:val="28"/>
          <w:szCs w:val="28"/>
          <w:lang w:val="en-US" w:eastAsia="zh-CN"/>
        </w:rPr>
        <w:t xml:space="preserve">  </w:t>
      </w:r>
      <w:r>
        <w:rPr>
          <w:rFonts w:hint="eastAsia"/>
          <w:sz w:val="28"/>
          <w:szCs w:val="28"/>
          <w:lang w:eastAsia="zh-CN"/>
        </w:rPr>
        <w:t>琦 杨</w:t>
      </w:r>
      <w:r>
        <w:rPr>
          <w:rFonts w:hint="eastAsia"/>
          <w:sz w:val="28"/>
          <w:szCs w:val="28"/>
          <w:lang w:val="en-US" w:eastAsia="zh-CN"/>
        </w:rPr>
        <w:t xml:space="preserve">  </w:t>
      </w:r>
      <w:r>
        <w:rPr>
          <w:rFonts w:hint="eastAsia"/>
          <w:sz w:val="28"/>
          <w:szCs w:val="28"/>
          <w:lang w:eastAsia="zh-CN"/>
        </w:rPr>
        <w:t>峰 南宇清 邹晓鹤 王</w:t>
      </w:r>
      <w:r>
        <w:rPr>
          <w:rFonts w:hint="eastAsia"/>
          <w:sz w:val="28"/>
          <w:szCs w:val="28"/>
          <w:lang w:val="en-US" w:eastAsia="zh-CN"/>
        </w:rPr>
        <w:t xml:space="preserve">  </w:t>
      </w:r>
      <w:r>
        <w:rPr>
          <w:rFonts w:hint="eastAsia"/>
          <w:sz w:val="28"/>
          <w:szCs w:val="28"/>
          <w:lang w:eastAsia="zh-CN"/>
        </w:rPr>
        <w:t xml:space="preserve">帅 郭振方 </w:t>
      </w:r>
    </w:p>
    <w:p>
      <w:pPr>
        <w:ind w:firstLine="1120" w:firstLineChars="400"/>
        <w:rPr>
          <w:rFonts w:hint="eastAsia"/>
          <w:sz w:val="28"/>
          <w:szCs w:val="28"/>
          <w:lang w:eastAsia="zh-CN"/>
        </w:rPr>
      </w:pPr>
      <w:r>
        <w:rPr>
          <w:rFonts w:hint="eastAsia"/>
          <w:sz w:val="28"/>
          <w:szCs w:val="28"/>
          <w:lang w:eastAsia="zh-CN"/>
        </w:rPr>
        <w:t>李时雨 吴</w:t>
      </w:r>
      <w:r>
        <w:rPr>
          <w:rFonts w:hint="eastAsia"/>
          <w:sz w:val="28"/>
          <w:szCs w:val="28"/>
          <w:lang w:val="en-US" w:eastAsia="zh-CN"/>
        </w:rPr>
        <w:t xml:space="preserve">  </w:t>
      </w:r>
      <w:r>
        <w:rPr>
          <w:rFonts w:hint="eastAsia"/>
          <w:sz w:val="28"/>
          <w:szCs w:val="28"/>
          <w:lang w:eastAsia="zh-CN"/>
        </w:rPr>
        <w:t>鹏 刘</w:t>
      </w:r>
      <w:r>
        <w:rPr>
          <w:rFonts w:hint="eastAsia"/>
          <w:sz w:val="28"/>
          <w:szCs w:val="28"/>
          <w:lang w:val="en-US" w:eastAsia="zh-CN"/>
        </w:rPr>
        <w:t xml:space="preserve">  </w:t>
      </w:r>
      <w:r>
        <w:rPr>
          <w:rFonts w:hint="eastAsia"/>
          <w:sz w:val="28"/>
          <w:szCs w:val="28"/>
          <w:lang w:eastAsia="zh-CN"/>
        </w:rPr>
        <w:t>锴 李俊芷 樊旭峰 聂泽川 赵泽乾</w:t>
      </w:r>
    </w:p>
    <w:p>
      <w:pPr>
        <w:ind w:firstLine="1120" w:firstLineChars="400"/>
        <w:rPr>
          <w:rFonts w:hint="eastAsia"/>
          <w:sz w:val="28"/>
          <w:szCs w:val="28"/>
          <w:lang w:eastAsia="zh-CN"/>
        </w:rPr>
      </w:pPr>
      <w:r>
        <w:rPr>
          <w:rFonts w:hint="eastAsia"/>
          <w:sz w:val="28"/>
          <w:szCs w:val="28"/>
          <w:lang w:eastAsia="zh-CN"/>
        </w:rPr>
        <w:t>赵泽坤 苏云丽 武亦文 卫红帅 郝银东 贺相田 赵邦国</w:t>
      </w:r>
    </w:p>
    <w:p>
      <w:pPr>
        <w:ind w:firstLine="1120" w:firstLineChars="400"/>
        <w:rPr>
          <w:rFonts w:hint="eastAsia"/>
          <w:sz w:val="28"/>
          <w:szCs w:val="28"/>
          <w:lang w:eastAsia="zh-CN"/>
        </w:rPr>
      </w:pPr>
      <w:r>
        <w:rPr>
          <w:rFonts w:hint="eastAsia"/>
          <w:sz w:val="28"/>
          <w:szCs w:val="28"/>
          <w:lang w:eastAsia="zh-CN"/>
        </w:rPr>
        <w:t>杨立新 侯小俊 吴鹏林 张</w:t>
      </w:r>
      <w:r>
        <w:rPr>
          <w:rFonts w:hint="eastAsia"/>
          <w:sz w:val="28"/>
          <w:szCs w:val="28"/>
          <w:lang w:val="en-US" w:eastAsia="zh-CN"/>
        </w:rPr>
        <w:t xml:space="preserve">  </w:t>
      </w:r>
      <w:r>
        <w:rPr>
          <w:rFonts w:hint="eastAsia"/>
          <w:sz w:val="28"/>
          <w:szCs w:val="28"/>
          <w:lang w:eastAsia="zh-CN"/>
        </w:rPr>
        <w:t xml:space="preserve">炜 长治台 晋城台 大同台 </w:t>
      </w:r>
    </w:p>
    <w:p>
      <w:pPr>
        <w:ind w:firstLine="1120" w:firstLineChars="400"/>
        <w:rPr>
          <w:rFonts w:hint="eastAsia"/>
          <w:sz w:val="28"/>
          <w:szCs w:val="28"/>
          <w:lang w:eastAsia="zh-CN"/>
        </w:rPr>
      </w:pPr>
      <w:r>
        <w:rPr>
          <w:rFonts w:hint="eastAsia"/>
          <w:sz w:val="28"/>
          <w:szCs w:val="28"/>
          <w:lang w:eastAsia="zh-CN"/>
        </w:rPr>
        <w:t xml:space="preserve">晋中台 忻州台 武乡融媒 灵丘融媒 </w:t>
      </w:r>
    </w:p>
    <w:p/>
    <w:p>
      <w:pPr>
        <w:spacing w:line="360" w:lineRule="exact"/>
        <w:rPr>
          <w:rFonts w:ascii="仿宋_GB2312" w:hAnsi="仿宋" w:eastAsia="仿宋_GB2312" w:cs="宋体"/>
          <w:color w:val="000000"/>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altName w:val="方正仿宋_GBK"/>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hNDg3YzhmNDI5N2JmNzFiMmUxZTZlOGI1NjBlNTAifQ=="/>
  </w:docVars>
  <w:rsids>
    <w:rsidRoot w:val="556A3B1A"/>
    <w:rsid w:val="017B2F92"/>
    <w:rsid w:val="1B051CED"/>
    <w:rsid w:val="1D232A04"/>
    <w:rsid w:val="35AD5EF1"/>
    <w:rsid w:val="556A3B1A"/>
    <w:rsid w:val="571921A6"/>
    <w:rsid w:val="5CC5032F"/>
    <w:rsid w:val="7BD83B2F"/>
    <w:rsid w:val="FF8C8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rFonts w:ascii="Times New Roman" w:hAnsi="Times New Roman" w:eastAsia="宋体" w:cs="Times New Roman"/>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734</Words>
  <Characters>752</Characters>
  <Lines>0</Lines>
  <Paragraphs>0</Paragraphs>
  <TotalTime>2</TotalTime>
  <ScaleCrop>false</ScaleCrop>
  <LinksUpToDate>false</LinksUpToDate>
  <CharactersWithSpaces>803</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2023-03-14T09:05:00Z</dcterms:created>
  <dc:creator>甜儿</dc:creator>
  <cp:lastModifiedBy>greatwall</cp:lastModifiedBy>
  <dcterms:modified xsi:type="dcterms:W3CDTF">2023-03-15T09:44:14Z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y fmtid="{D5CDD505-2E9C-101B-9397-08002B2CF9AE}" pid="3" name="ICV">
    <vt:lpwstr>91A2E0467587444CBCE373AE3779C7DC</vt:lpwstr>
  </property>
</Properties>
</file>